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i/>
          <w:sz w:val="56"/>
          <w:szCs w:val="56"/>
        </w:rPr>
      </w:pPr>
      <w:r w:rsidRPr="00230AAE">
        <w:rPr>
          <w:rFonts w:ascii="Arial Black" w:eastAsiaTheme="minorEastAsia" w:hAnsi="Arial Black" w:cstheme="minorBidi"/>
          <w:b/>
          <w:i/>
          <w:sz w:val="56"/>
          <w:szCs w:val="56"/>
        </w:rPr>
        <w:t>ИНФОРМАЦИОННЫЙ ВЕСТНИК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СОВЕТА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МУНИЦИПАЛЬНОГО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ОБРАЗОВАНИЯ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«ПРИОЗЁРНЫЙ»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И АДМИНИСТРАЦИИ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«ПРИОЗЁРНЫЙ»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9B42F0" w:rsidRDefault="00230AAE" w:rsidP="009B42F0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№ </w:t>
      </w:r>
      <w:bookmarkStart w:id="0" w:name="_GoBack"/>
      <w:bookmarkEnd w:id="0"/>
      <w:r w:rsidR="0034087E">
        <w:rPr>
          <w:rFonts w:asciiTheme="minorHAnsi" w:eastAsiaTheme="minorEastAsia" w:hAnsiTheme="minorHAnsi" w:cstheme="minorBidi"/>
          <w:b/>
          <w:sz w:val="40"/>
          <w:szCs w:val="40"/>
        </w:rPr>
        <w:t>3</w:t>
      </w: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(том 1)</w:t>
      </w:r>
    </w:p>
    <w:p w:rsidR="00230AAE" w:rsidRPr="00230AAE" w:rsidRDefault="0085284E" w:rsidP="009B42F0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>
        <w:rPr>
          <w:rFonts w:asciiTheme="minorHAnsi" w:eastAsiaTheme="minorEastAsia" w:hAnsiTheme="minorHAnsi" w:cstheme="minorBidi"/>
          <w:b/>
          <w:sz w:val="40"/>
          <w:szCs w:val="40"/>
        </w:rPr>
        <w:t xml:space="preserve">от </w:t>
      </w:r>
      <w:r w:rsidR="0017770F">
        <w:rPr>
          <w:rFonts w:asciiTheme="minorHAnsi" w:eastAsiaTheme="minorEastAsia" w:hAnsiTheme="minorHAnsi" w:cstheme="minorBidi"/>
          <w:b/>
          <w:sz w:val="40"/>
          <w:szCs w:val="40"/>
        </w:rPr>
        <w:t>3</w:t>
      </w:r>
      <w:r w:rsidR="00E06280">
        <w:rPr>
          <w:rFonts w:asciiTheme="minorHAnsi" w:eastAsiaTheme="minorEastAsia" w:hAnsiTheme="minorHAnsi" w:cstheme="minorBidi"/>
          <w:b/>
          <w:sz w:val="40"/>
          <w:szCs w:val="40"/>
        </w:rPr>
        <w:t>0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>.</w:t>
      </w:r>
      <w:r w:rsidR="0017770F">
        <w:rPr>
          <w:rFonts w:asciiTheme="minorHAnsi" w:eastAsiaTheme="minorEastAsia" w:hAnsiTheme="minorHAnsi" w:cstheme="minorBidi"/>
          <w:b/>
          <w:sz w:val="40"/>
          <w:szCs w:val="40"/>
        </w:rPr>
        <w:t>0</w:t>
      </w:r>
      <w:r w:rsidR="00E06280">
        <w:rPr>
          <w:rFonts w:asciiTheme="minorHAnsi" w:eastAsiaTheme="minorEastAsia" w:hAnsiTheme="minorHAnsi" w:cstheme="minorBidi"/>
          <w:b/>
          <w:sz w:val="40"/>
          <w:szCs w:val="40"/>
        </w:rPr>
        <w:t>9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>.202</w:t>
      </w:r>
      <w:r w:rsidR="00C0408E">
        <w:rPr>
          <w:rFonts w:asciiTheme="minorHAnsi" w:eastAsiaTheme="minorEastAsia" w:hAnsiTheme="minorHAnsi" w:cstheme="minorBidi"/>
          <w:b/>
          <w:sz w:val="40"/>
          <w:szCs w:val="40"/>
        </w:rPr>
        <w:t>4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г.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230AAE">
        <w:rPr>
          <w:rFonts w:eastAsiaTheme="minorEastAsia"/>
          <w:sz w:val="28"/>
          <w:szCs w:val="28"/>
        </w:rPr>
        <w:t>Содержание 1 тома: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первый: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Решения Совета сельского поселения «Приозёрный»</w:t>
      </w:r>
    </w:p>
    <w:tbl>
      <w:tblPr>
        <w:tblStyle w:val="a5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85284E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85284E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973D7B">
        <w:trPr>
          <w:trHeight w:val="391"/>
        </w:trPr>
        <w:tc>
          <w:tcPr>
            <w:tcW w:w="692" w:type="dxa"/>
          </w:tcPr>
          <w:p w:rsidR="00230AAE" w:rsidRPr="00230AAE" w:rsidRDefault="000B1308" w:rsidP="00230AAE">
            <w:pPr>
              <w:jc w:val="center"/>
            </w:pPr>
            <w:r>
              <w:t>1</w:t>
            </w:r>
          </w:p>
        </w:tc>
        <w:tc>
          <w:tcPr>
            <w:tcW w:w="7437" w:type="dxa"/>
          </w:tcPr>
          <w:p w:rsidR="00253062" w:rsidRPr="00253062" w:rsidRDefault="00253062" w:rsidP="0025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="009B42F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="000B1308" w:rsidRPr="00253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сельского поселения «Приозёрный»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5306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сельского поселения «Приозёрный»</w:t>
            </w:r>
          </w:p>
          <w:p w:rsidR="00230AAE" w:rsidRPr="00253062" w:rsidRDefault="00230AAE" w:rsidP="002530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8" w:type="dxa"/>
          </w:tcPr>
          <w:p w:rsidR="00230AAE" w:rsidRPr="00230AAE" w:rsidRDefault="00C12128" w:rsidP="00230AAE">
            <w:pPr>
              <w:jc w:val="center"/>
            </w:pPr>
            <w:r>
              <w:t>3</w:t>
            </w:r>
            <w:r w:rsidR="009B42F0">
              <w:t>-8</w:t>
            </w:r>
          </w:p>
        </w:tc>
      </w:tr>
    </w:tbl>
    <w:p w:rsid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53062" w:rsidRDefault="00253062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938"/>
        <w:gridCol w:w="1189"/>
        <w:gridCol w:w="3543"/>
      </w:tblGrid>
      <w:tr w:rsidR="009B42F0" w:rsidRPr="009B42F0" w:rsidTr="0077600B">
        <w:trPr>
          <w:trHeight w:val="1266"/>
        </w:trPr>
        <w:tc>
          <w:tcPr>
            <w:tcW w:w="3510" w:type="dxa"/>
          </w:tcPr>
          <w:p w:rsidR="009B42F0" w:rsidRPr="009B42F0" w:rsidRDefault="009B42F0" w:rsidP="009B42F0">
            <w:pPr>
              <w:jc w:val="center"/>
              <w:rPr>
                <w:rFonts w:eastAsia="Calibri"/>
                <w:b/>
                <w:sz w:val="28"/>
              </w:rPr>
            </w:pPr>
            <w:r w:rsidRPr="009B42F0">
              <w:rPr>
                <w:rFonts w:eastAsia="Calibri"/>
                <w:b/>
                <w:sz w:val="28"/>
                <w:szCs w:val="28"/>
              </w:rPr>
              <w:lastRenderedPageBreak/>
              <w:t>«</w:t>
            </w:r>
            <w:r w:rsidRPr="009B42F0">
              <w:rPr>
                <w:rFonts w:eastAsia="Calibri"/>
                <w:b/>
                <w:sz w:val="28"/>
              </w:rPr>
              <w:t>Каляты»</w:t>
            </w:r>
          </w:p>
          <w:p w:rsidR="009B42F0" w:rsidRPr="009B42F0" w:rsidRDefault="009B42F0" w:rsidP="009B42F0">
            <w:pPr>
              <w:jc w:val="center"/>
              <w:rPr>
                <w:rFonts w:eastAsia="Calibri"/>
                <w:b/>
                <w:sz w:val="28"/>
              </w:rPr>
            </w:pPr>
            <w:r w:rsidRPr="009B42F0">
              <w:rPr>
                <w:rFonts w:eastAsia="Calibri"/>
                <w:b/>
                <w:sz w:val="28"/>
              </w:rPr>
              <w:t>сикт овмöдчöминлöн</w:t>
            </w:r>
          </w:p>
          <w:p w:rsidR="009B42F0" w:rsidRPr="009B42F0" w:rsidRDefault="009B42F0" w:rsidP="009B42F0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42F0">
              <w:rPr>
                <w:rFonts w:eastAsia="Calibri"/>
                <w:b/>
                <w:sz w:val="28"/>
              </w:rPr>
              <w:t>Сöвет</w:t>
            </w:r>
          </w:p>
        </w:tc>
        <w:tc>
          <w:tcPr>
            <w:tcW w:w="2127" w:type="dxa"/>
            <w:gridSpan w:val="2"/>
          </w:tcPr>
          <w:p w:rsidR="009B42F0" w:rsidRPr="009B42F0" w:rsidRDefault="009B42F0" w:rsidP="009B42F0">
            <w:pPr>
              <w:jc w:val="center"/>
              <w:rPr>
                <w:rFonts w:eastAsia="Calibri"/>
              </w:rPr>
            </w:pPr>
            <w:r w:rsidRPr="009B42F0">
              <w:rPr>
                <w:rFonts w:eastAsia="Calibri"/>
                <w:color w:val="000000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93696256" r:id="rId9"/>
              </w:object>
            </w:r>
          </w:p>
          <w:p w:rsidR="009B42F0" w:rsidRPr="009B42F0" w:rsidRDefault="009B42F0" w:rsidP="009B42F0">
            <w:pPr>
              <w:rPr>
                <w:rFonts w:eastAsia="Calibri"/>
              </w:rPr>
            </w:pPr>
          </w:p>
        </w:tc>
        <w:tc>
          <w:tcPr>
            <w:tcW w:w="3543" w:type="dxa"/>
          </w:tcPr>
          <w:p w:rsidR="009B42F0" w:rsidRPr="009B42F0" w:rsidRDefault="009B42F0" w:rsidP="009B42F0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9B42F0">
              <w:rPr>
                <w:b/>
                <w:sz w:val="28"/>
                <w:szCs w:val="28"/>
              </w:rPr>
              <w:t>Совет</w:t>
            </w:r>
          </w:p>
          <w:p w:rsidR="009B42F0" w:rsidRPr="009B42F0" w:rsidRDefault="009B42F0" w:rsidP="009B42F0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9B42F0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9B42F0" w:rsidRPr="009B42F0" w:rsidRDefault="009B42F0" w:rsidP="009B42F0">
            <w:pPr>
              <w:jc w:val="center"/>
              <w:rPr>
                <w:rFonts w:eastAsia="Calibri"/>
              </w:rPr>
            </w:pPr>
            <w:r w:rsidRPr="009B42F0">
              <w:rPr>
                <w:b/>
                <w:sz w:val="28"/>
                <w:szCs w:val="28"/>
              </w:rPr>
              <w:t>«Приозёрный»</w:t>
            </w:r>
          </w:p>
        </w:tc>
      </w:tr>
      <w:tr w:rsidR="009B42F0" w:rsidRPr="009B42F0" w:rsidTr="0077600B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9B42F0" w:rsidRPr="009B42F0" w:rsidRDefault="009B42F0" w:rsidP="009B42F0">
            <w:pPr>
              <w:keepNext/>
              <w:keepLines/>
              <w:jc w:val="center"/>
              <w:outlineLvl w:val="0"/>
              <w:rPr>
                <w:rFonts w:eastAsia="Calibri"/>
                <w:b/>
                <w:bCs/>
                <w:sz w:val="32"/>
                <w:szCs w:val="32"/>
              </w:rPr>
            </w:pPr>
            <w:r w:rsidRPr="009B42F0">
              <w:rPr>
                <w:rFonts w:eastAsia="Calibri"/>
                <w:b/>
                <w:bCs/>
                <w:sz w:val="32"/>
                <w:szCs w:val="32"/>
              </w:rPr>
              <w:t>КЫВКÖРТÖД</w:t>
            </w:r>
          </w:p>
          <w:p w:rsidR="009B42F0" w:rsidRPr="009B42F0" w:rsidRDefault="009B42F0" w:rsidP="009B42F0">
            <w:pPr>
              <w:keepNext/>
              <w:keepLines/>
              <w:jc w:val="center"/>
              <w:outlineLvl w:val="0"/>
              <w:rPr>
                <w:rFonts w:ascii="Cambria" w:eastAsia="Calibri" w:hAnsi="Cambria" w:cs="Cambri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42F0" w:rsidRPr="009B42F0" w:rsidTr="0077600B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9B42F0" w:rsidRPr="009B42F0" w:rsidRDefault="009B42F0" w:rsidP="009B42F0">
            <w:pPr>
              <w:jc w:val="center"/>
              <w:rPr>
                <w:rFonts w:eastAsia="Calibri"/>
                <w:b/>
                <w:bCs/>
                <w:color w:val="000000"/>
                <w:sz w:val="32"/>
                <w:szCs w:val="32"/>
              </w:rPr>
            </w:pPr>
            <w:r w:rsidRPr="009B42F0">
              <w:rPr>
                <w:rFonts w:eastAsia="Calibri"/>
                <w:b/>
                <w:bCs/>
                <w:color w:val="000000"/>
                <w:sz w:val="32"/>
                <w:szCs w:val="32"/>
              </w:rPr>
              <w:t xml:space="preserve">РЕШЕНИЕ проект </w:t>
            </w:r>
          </w:p>
        </w:tc>
      </w:tr>
      <w:tr w:rsidR="009B42F0" w:rsidRPr="009B42F0" w:rsidTr="0077600B">
        <w:trPr>
          <w:cantSplit/>
          <w:trHeight w:val="373"/>
        </w:trPr>
        <w:tc>
          <w:tcPr>
            <w:tcW w:w="4448" w:type="dxa"/>
            <w:gridSpan w:val="2"/>
          </w:tcPr>
          <w:p w:rsidR="009B42F0" w:rsidRPr="009B42F0" w:rsidRDefault="009B42F0" w:rsidP="009B42F0">
            <w:pPr>
              <w:keepNext/>
              <w:keepLines/>
              <w:outlineLvl w:val="1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42F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От  2024 года</w:t>
            </w:r>
          </w:p>
        </w:tc>
        <w:tc>
          <w:tcPr>
            <w:tcW w:w="4732" w:type="dxa"/>
            <w:gridSpan w:val="2"/>
          </w:tcPr>
          <w:p w:rsidR="009B42F0" w:rsidRPr="009B42F0" w:rsidRDefault="009B42F0" w:rsidP="009B42F0">
            <w:pPr>
              <w:ind w:right="-108"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9B42F0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r w:rsidRPr="009B42F0">
              <w:rPr>
                <w:rFonts w:eastAsia="Calibri"/>
                <w:b/>
                <w:bCs/>
                <w:sz w:val="28"/>
                <w:szCs w:val="28"/>
                <w:lang w:val="en-US"/>
              </w:rPr>
              <w:t>V-</w:t>
            </w:r>
            <w:r w:rsidRPr="009B42F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9B42F0">
              <w:rPr>
                <w:rFonts w:eastAsia="Calibri"/>
                <w:b/>
                <w:bCs/>
                <w:sz w:val="28"/>
                <w:szCs w:val="28"/>
                <w:lang w:val="en-US"/>
              </w:rPr>
              <w:t>/</w:t>
            </w:r>
          </w:p>
        </w:tc>
      </w:tr>
      <w:tr w:rsidR="009B42F0" w:rsidRPr="009B42F0" w:rsidTr="0077600B">
        <w:trPr>
          <w:cantSplit/>
          <w:trHeight w:val="373"/>
        </w:trPr>
        <w:tc>
          <w:tcPr>
            <w:tcW w:w="4448" w:type="dxa"/>
            <w:gridSpan w:val="2"/>
          </w:tcPr>
          <w:p w:rsidR="009B42F0" w:rsidRPr="009B42F0" w:rsidRDefault="009B42F0" w:rsidP="009B42F0">
            <w:pPr>
              <w:keepNext/>
              <w:keepLines/>
              <w:spacing w:before="200"/>
              <w:outlineLvl w:val="1"/>
              <w:rPr>
                <w:rFonts w:ascii="Cambria" w:eastAsia="Calibri" w:hAnsi="Cambria"/>
                <w:b/>
                <w:bCs/>
                <w:color w:val="4F81BD"/>
                <w:sz w:val="26"/>
                <w:szCs w:val="26"/>
              </w:rPr>
            </w:pPr>
          </w:p>
        </w:tc>
        <w:tc>
          <w:tcPr>
            <w:tcW w:w="4732" w:type="dxa"/>
            <w:gridSpan w:val="2"/>
          </w:tcPr>
          <w:p w:rsidR="009B42F0" w:rsidRPr="009B42F0" w:rsidRDefault="009B42F0" w:rsidP="009B42F0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9B42F0" w:rsidRPr="009B42F0" w:rsidTr="0077600B">
        <w:trPr>
          <w:cantSplit/>
          <w:trHeight w:val="393"/>
        </w:trPr>
        <w:tc>
          <w:tcPr>
            <w:tcW w:w="9180" w:type="dxa"/>
            <w:gridSpan w:val="4"/>
          </w:tcPr>
          <w:p w:rsidR="009B42F0" w:rsidRPr="009B42F0" w:rsidRDefault="009B42F0" w:rsidP="009B42F0">
            <w:pPr>
              <w:keepNext/>
              <w:tabs>
                <w:tab w:val="left" w:pos="3828"/>
              </w:tabs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9B42F0">
              <w:rPr>
                <w:rFonts w:eastAsia="Calibri"/>
                <w:sz w:val="28"/>
                <w:szCs w:val="28"/>
              </w:rPr>
              <w:t>(Республика Коми, Корткеросский район, п. Приозёрный)</w:t>
            </w:r>
          </w:p>
        </w:tc>
      </w:tr>
    </w:tbl>
    <w:p w:rsidR="009B42F0" w:rsidRPr="009B42F0" w:rsidRDefault="009B42F0" w:rsidP="009B42F0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B42F0" w:rsidRPr="009B42F0" w:rsidRDefault="009B42F0" w:rsidP="009B42F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B42F0"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«Приозёрный»</w:t>
      </w:r>
    </w:p>
    <w:p w:rsidR="009B42F0" w:rsidRPr="009B42F0" w:rsidRDefault="009B42F0" w:rsidP="009B42F0">
      <w:pPr>
        <w:widowControl w:val="0"/>
        <w:tabs>
          <w:tab w:val="left" w:pos="4111"/>
        </w:tabs>
        <w:autoSpaceDE w:val="0"/>
        <w:autoSpaceDN w:val="0"/>
        <w:adjustRightInd w:val="0"/>
        <w:ind w:right="17"/>
        <w:jc w:val="center"/>
        <w:rPr>
          <w:b/>
          <w:sz w:val="32"/>
          <w:szCs w:val="32"/>
        </w:rPr>
      </w:pPr>
    </w:p>
    <w:p w:rsidR="009B42F0" w:rsidRPr="009B42F0" w:rsidRDefault="009B42F0" w:rsidP="009B42F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 xml:space="preserve"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«Приозёрный» </w:t>
      </w:r>
      <w:r w:rsidRPr="009B42F0">
        <w:rPr>
          <w:rFonts w:eastAsia="Calibri"/>
          <w:b/>
          <w:sz w:val="28"/>
          <w:szCs w:val="28"/>
        </w:rPr>
        <w:t>решил:</w:t>
      </w:r>
    </w:p>
    <w:p w:rsidR="009B42F0" w:rsidRPr="009B42F0" w:rsidRDefault="009B42F0" w:rsidP="009B42F0">
      <w:pPr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 xml:space="preserve">Внести в Устав муниципального образования сельского поселения «Приозёрный», принятый решением Совета сельского поселения «Приозёрный» от 17 февраля 2006 года № </w:t>
      </w:r>
      <w:r w:rsidRPr="009B42F0">
        <w:rPr>
          <w:rFonts w:eastAsia="Calibri"/>
          <w:sz w:val="28"/>
          <w:szCs w:val="28"/>
          <w:lang w:val="en-US"/>
        </w:rPr>
        <w:t>I</w:t>
      </w:r>
      <w:r w:rsidRPr="009B42F0">
        <w:rPr>
          <w:rFonts w:eastAsia="Calibri"/>
          <w:sz w:val="28"/>
          <w:szCs w:val="28"/>
        </w:rPr>
        <w:t>-5/1, следующие изменения: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pacing w:val="-2"/>
          <w:sz w:val="28"/>
          <w:szCs w:val="28"/>
          <w:lang w:eastAsia="ar-SA"/>
        </w:rPr>
        <w:t>1.1.</w:t>
      </w:r>
      <w:r w:rsidRPr="009B42F0">
        <w:rPr>
          <w:rFonts w:eastAsia="Calibri"/>
          <w:sz w:val="28"/>
          <w:szCs w:val="28"/>
        </w:rPr>
        <w:t xml:space="preserve"> статью 13 Устава изложить в следующей редакции: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«</w:t>
      </w:r>
      <w:r w:rsidRPr="009B42F0">
        <w:rPr>
          <w:rFonts w:eastAsia="Calibri"/>
          <w:b/>
          <w:sz w:val="28"/>
          <w:szCs w:val="28"/>
        </w:rPr>
        <w:t>Статья 13. Местный референдум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2. Местный референдум проводится на всей территории муниципального образования.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Решение о назначении местного референдума принимается Советом сельского поселения: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2) по инициативе, выдвинутой 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3) по инициативе Совета сельского поселения и главы сельского поселения, выдвинутой ими совместно.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lastRenderedPageBreak/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9B42F0" w:rsidRPr="009B42F0" w:rsidRDefault="009B42F0" w:rsidP="009B42F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5. Проверка соответствия вопроса, предлагаемого для вынесения на местный референдум,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 правовом акте Совета сельского поселения.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6. Совет сельского поселения, признавший, что вопрос, выносимый на референдум, соответствует требованиям статьи 12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lastRenderedPageBreak/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7. Совет сельского поселения, признавший  выносимый на референдум вопрос не отвечающим требованиям статьи 12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Комиссия референдума, получившая решение о признании выносимого на референдум вопроса не отвечающим требованиям статьи 12 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в 15-дневный срок со дня его получения принимает решение об отказе в регистрации  инициативной группы по проведению референдума, в котором в обязательном порядке указываются основания отказа.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Федерации, федеральных законов, Конституции Республики Коми, законов Республики Коми, настоящего Устава.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Сбор подписей 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z w:val="28"/>
          <w:szCs w:val="28"/>
        </w:rPr>
        <w:t>9. Местный референдум назначается Советом сельского поселения в соответствии с Федеральным законом от 12.06.2002 № 67-ФЗ «Об  основных гарантиях избирательных прав и права на участие в референдуме граждан Российской Федерации», Федеральным законом № 131-ФЗ, Конституцией Республики Коми,  Законом Республики Коми от 27.09.2010 № 88-РЗ «О выборах и референдумах в Республике Коми», Уставом сельского поселения в течение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референдуме.</w:t>
      </w:r>
    </w:p>
    <w:p w:rsidR="009B42F0" w:rsidRPr="009B42F0" w:rsidRDefault="009B42F0" w:rsidP="009B42F0">
      <w:pPr>
        <w:ind w:firstLine="709"/>
        <w:jc w:val="both"/>
        <w:rPr>
          <w:color w:val="000000"/>
          <w:sz w:val="30"/>
          <w:szCs w:val="30"/>
        </w:rPr>
      </w:pPr>
      <w:r w:rsidRPr="009B42F0">
        <w:rPr>
          <w:color w:val="000000"/>
          <w:sz w:val="30"/>
          <w:szCs w:val="30"/>
        </w:rPr>
        <w:t xml:space="preserve">В случае, если местный референдум не назначен Советом сельского поселения в установленные сроки, референдум назначается </w:t>
      </w:r>
      <w:r w:rsidRPr="009B42F0">
        <w:rPr>
          <w:color w:val="000000"/>
          <w:sz w:val="30"/>
          <w:szCs w:val="30"/>
        </w:rPr>
        <w:lastRenderedPageBreak/>
        <w:t>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color w:val="000000"/>
          <w:sz w:val="30"/>
          <w:szCs w:val="30"/>
        </w:rPr>
        <w:t xml:space="preserve">10. </w:t>
      </w:r>
      <w:r w:rsidRPr="009B42F0">
        <w:rPr>
          <w:sz w:val="28"/>
          <w:szCs w:val="28"/>
        </w:rPr>
        <w:t>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 xml:space="preserve">11. </w:t>
      </w:r>
      <w:r w:rsidRPr="009B42F0">
        <w:rPr>
          <w:color w:val="000000"/>
          <w:sz w:val="30"/>
          <w:szCs w:val="30"/>
        </w:rPr>
        <w:t> </w:t>
      </w:r>
      <w:r w:rsidRPr="009B42F0">
        <w:rPr>
          <w:color w:val="000000"/>
          <w:sz w:val="28"/>
          <w:szCs w:val="28"/>
        </w:rPr>
        <w:t>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 </w:t>
      </w:r>
      <w:hyperlink r:id="rId10" w:history="1">
        <w:r w:rsidRPr="009B42F0">
          <w:rPr>
            <w:sz w:val="28"/>
            <w:szCs w:val="28"/>
          </w:rPr>
          <w:t>законом</w:t>
        </w:r>
      </w:hyperlink>
      <w:r w:rsidRPr="009B42F0">
        <w:rPr>
          <w:sz w:val="28"/>
          <w:szCs w:val="28"/>
        </w:rPr>
        <w:t> и принимаемыми в соответствии с ним законами Республики Коми.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15. В течение 2 лет со дня официального опубликования результатов  местного референдума, местный референдум с такой же по смыслу формулировкой вопроса (вопросов) не проводится.»;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1.2. статью 17.1 Устава изложить в следующей редакции: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«</w:t>
      </w:r>
      <w:r w:rsidRPr="009B42F0">
        <w:rPr>
          <w:b/>
          <w:sz w:val="28"/>
          <w:szCs w:val="28"/>
        </w:rPr>
        <w:t>Статья 17.1. Инициативные проекты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1. В соответствии со статьей 26.1 Федерального закона № 131-ФЗ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поселения, в администрацию поселения может быть внесен инициативный проект.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 xml:space="preserve">3.  Порядок выдвижения, внесения, обсуждения, рассмотрения инициативных проектов, а также проведения их конкурсного отбора </w:t>
      </w:r>
      <w:r w:rsidRPr="009B42F0">
        <w:rPr>
          <w:sz w:val="28"/>
          <w:szCs w:val="28"/>
        </w:rPr>
        <w:lastRenderedPageBreak/>
        <w:t>устанавливается Советом поселения с учетом положений, предусмотренных Федеральным законом № 131-ФЗ.»</w:t>
      </w:r>
    </w:p>
    <w:p w:rsidR="009B42F0" w:rsidRPr="009B42F0" w:rsidRDefault="009B42F0" w:rsidP="009B42F0">
      <w:pPr>
        <w:ind w:firstLine="567"/>
        <w:jc w:val="both"/>
        <w:rPr>
          <w:rFonts w:eastAsia="Calibri"/>
          <w:sz w:val="28"/>
          <w:szCs w:val="28"/>
        </w:rPr>
      </w:pPr>
      <w:r w:rsidRPr="009B42F0">
        <w:rPr>
          <w:sz w:val="28"/>
          <w:szCs w:val="28"/>
        </w:rPr>
        <w:t xml:space="preserve">1.3. Часть 6 </w:t>
      </w:r>
      <w:r w:rsidRPr="009B42F0">
        <w:rPr>
          <w:rFonts w:eastAsia="Calibri"/>
          <w:sz w:val="28"/>
          <w:szCs w:val="28"/>
        </w:rPr>
        <w:t>статьи 18.1 Устава дополнить пунктом «з» следующего содержания:</w:t>
      </w:r>
    </w:p>
    <w:p w:rsidR="009B42F0" w:rsidRPr="009B42F0" w:rsidRDefault="009B42F0" w:rsidP="009B42F0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9B42F0">
        <w:rPr>
          <w:rFonts w:eastAsia="Calibri"/>
          <w:sz w:val="28"/>
          <w:szCs w:val="28"/>
        </w:rPr>
        <w:t xml:space="preserve">«з) </w:t>
      </w: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>приобретения им статуса иностранного агента;»;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1.4. В статье 33 Устава: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 xml:space="preserve">а) часть 2 дополнить пунктом «10.1» следующего содержания: </w:t>
      </w:r>
    </w:p>
    <w:p w:rsidR="009B42F0" w:rsidRPr="009B42F0" w:rsidRDefault="009B42F0" w:rsidP="009B42F0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 xml:space="preserve">«10.1) приобретения им статуса иностранного агента;»; </w:t>
      </w:r>
    </w:p>
    <w:p w:rsidR="009B42F0" w:rsidRPr="009B42F0" w:rsidRDefault="009B42F0" w:rsidP="009B42F0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>б) дополнить частью 5 следующего содержания:</w:t>
      </w:r>
    </w:p>
    <w:p w:rsidR="009B42F0" w:rsidRPr="009B42F0" w:rsidRDefault="009B42F0" w:rsidP="009B42F0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>«5. 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9B42F0" w:rsidRPr="009B42F0" w:rsidRDefault="009B42F0" w:rsidP="009B42F0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>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9B42F0" w:rsidRPr="009B42F0" w:rsidRDefault="009B42F0" w:rsidP="009B42F0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>Полномочия депутата Совета сельского поселения по основанию, указанному в пункте 10.1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поселения.»;</w:t>
      </w:r>
    </w:p>
    <w:p w:rsidR="009B42F0" w:rsidRPr="009B42F0" w:rsidRDefault="009B42F0" w:rsidP="009B42F0">
      <w:pPr>
        <w:ind w:firstLine="567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 xml:space="preserve">1.5. </w:t>
      </w:r>
      <w:r w:rsidRPr="009B42F0">
        <w:rPr>
          <w:sz w:val="28"/>
          <w:szCs w:val="28"/>
        </w:rPr>
        <w:t xml:space="preserve">Часть 2 </w:t>
      </w:r>
      <w:r w:rsidRPr="009B42F0">
        <w:rPr>
          <w:rFonts w:eastAsia="Calibri"/>
          <w:sz w:val="28"/>
          <w:szCs w:val="28"/>
        </w:rPr>
        <w:t>статьи 36.1 Устава дополнить пунктом 4.1и 6 следующего содержания:</w:t>
      </w:r>
    </w:p>
    <w:p w:rsidR="009B42F0" w:rsidRPr="009B42F0" w:rsidRDefault="009B42F0" w:rsidP="009B42F0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9B42F0">
        <w:rPr>
          <w:rFonts w:eastAsia="Calibri"/>
          <w:sz w:val="28"/>
          <w:szCs w:val="28"/>
        </w:rPr>
        <w:t xml:space="preserve">«4.1) </w:t>
      </w: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>приобретение им статуса иностранного агента;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rFonts w:eastAsia="Calibri"/>
          <w:color w:val="000000"/>
          <w:sz w:val="30"/>
          <w:szCs w:val="30"/>
          <w:shd w:val="clear" w:color="auto" w:fill="FFFFFF"/>
        </w:rPr>
        <w:t>6) систематическое недостижение показателей для оценки эффективности деятельности органов местного самоуправления.»;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1.6. в части 11 статьи 42 Устава: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а) абзац второй изложить в следующей редакции: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«Муниципальные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5 дней со дня их подписания.»;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б) дополнить новыми абзацами третьим и четвертым следующего содержания: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«Нормативные правовые акты, принятые Советом сельского поселения, подлежат официальному опубликованию в сроки, установленные частью 4 настоящей статьи.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131-ФЗ.»;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1.7. часть 5 статьи 48 Устава изложить в следующей редакции: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 xml:space="preserve">«5. Проект бюджета сельского поселения, решение об утверждении бюджета сельского поселения, годовой отчет о его исполнении , ежеквартальные сведения о ходе исполнения бюджета сельского поселения </w:t>
      </w:r>
      <w:r w:rsidRPr="009B42F0">
        <w:rPr>
          <w:sz w:val="28"/>
          <w:szCs w:val="28"/>
        </w:rPr>
        <w:lastRenderedPageBreak/>
        <w:t xml:space="preserve">и о численности муниципальных служащих органов местного самоуправления, работников муниципальных учреждений с указанием фактических расходов на их оплату труда подлежат официальному опубликованию. 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 их опубликования.»;</w:t>
      </w:r>
    </w:p>
    <w:p w:rsidR="009B42F0" w:rsidRPr="009B42F0" w:rsidRDefault="009B42F0" w:rsidP="009B42F0">
      <w:pPr>
        <w:ind w:firstLine="567"/>
        <w:jc w:val="both"/>
        <w:rPr>
          <w:sz w:val="28"/>
          <w:szCs w:val="28"/>
        </w:rPr>
      </w:pPr>
      <w:r w:rsidRPr="009B42F0">
        <w:rPr>
          <w:sz w:val="28"/>
          <w:szCs w:val="28"/>
        </w:rPr>
        <w:t>1.8. Часть 7 статьи 59 Устава признать утратившей силу;</w:t>
      </w:r>
    </w:p>
    <w:p w:rsidR="009B42F0" w:rsidRPr="009B42F0" w:rsidRDefault="009B42F0" w:rsidP="009B42F0">
      <w:pPr>
        <w:ind w:firstLine="567"/>
        <w:jc w:val="both"/>
        <w:rPr>
          <w:rFonts w:eastAsia="Calibri"/>
          <w:spacing w:val="-2"/>
          <w:sz w:val="28"/>
          <w:szCs w:val="28"/>
          <w:lang w:eastAsia="ar-SA"/>
        </w:rPr>
      </w:pPr>
      <w:r w:rsidRPr="009B42F0">
        <w:rPr>
          <w:sz w:val="28"/>
          <w:szCs w:val="28"/>
        </w:rPr>
        <w:t>1.9. В части 1 статьи 60 Устава слова «опубликование (обнародование)» в соответствующих падежах заменить на слово «обнародование» в соответствующих падежах в обоих случаях.</w:t>
      </w:r>
    </w:p>
    <w:p w:rsidR="009B42F0" w:rsidRPr="009B42F0" w:rsidRDefault="009B42F0" w:rsidP="009B42F0">
      <w:pPr>
        <w:ind w:firstLine="709"/>
        <w:jc w:val="both"/>
        <w:rPr>
          <w:rFonts w:eastAsia="Calibri"/>
          <w:spacing w:val="-2"/>
          <w:sz w:val="28"/>
          <w:szCs w:val="28"/>
          <w:lang w:eastAsia="ar-SA"/>
        </w:rPr>
      </w:pPr>
      <w:r w:rsidRPr="009B42F0">
        <w:rPr>
          <w:rFonts w:eastAsia="Calibri"/>
          <w:spacing w:val="-2"/>
          <w:sz w:val="28"/>
          <w:szCs w:val="28"/>
          <w:lang w:eastAsia="ar-SA"/>
        </w:rPr>
        <w:t>2. Главе сельского поселения «Приозёрный»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B42F0" w:rsidRPr="009B42F0" w:rsidRDefault="009B42F0" w:rsidP="009B42F0">
      <w:pPr>
        <w:ind w:firstLine="709"/>
        <w:jc w:val="both"/>
        <w:rPr>
          <w:rFonts w:eastAsia="Calibri"/>
          <w:sz w:val="28"/>
          <w:szCs w:val="28"/>
        </w:rPr>
      </w:pPr>
      <w:r w:rsidRPr="009B42F0">
        <w:rPr>
          <w:rFonts w:eastAsia="Calibri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9B42F0" w:rsidRPr="009B42F0" w:rsidRDefault="009B42F0" w:rsidP="009B4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2F0" w:rsidRPr="009B42F0" w:rsidRDefault="009B42F0" w:rsidP="009B42F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B42F0">
        <w:rPr>
          <w:b/>
          <w:sz w:val="28"/>
          <w:szCs w:val="28"/>
        </w:rPr>
        <w:t>Глава сельского поселения «Приозёрный»                     С. Н. Богадевич</w:t>
      </w: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9B42F0" w:rsidRDefault="009B42F0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 xml:space="preserve">Издание Совета сельского поселения «Приозёрный» </w:t>
      </w: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и администрации сельского поселения «Приозёрный»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Редакционная коллегия: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Руководитель – Каракчиева О.А. (9-42-24)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Ответственный секретарь – Каракчиева О.А.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Члены редколлегии – Денисова И.Н., Попова И.А.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b/>
          <w:sz w:val="24"/>
          <w:szCs w:val="28"/>
        </w:rPr>
        <w:t>Адрес редколлегии:</w:t>
      </w:r>
      <w:r w:rsidRPr="00230AAE">
        <w:rPr>
          <w:sz w:val="24"/>
          <w:szCs w:val="28"/>
        </w:rPr>
        <w:t xml:space="preserve"> 168042, Республика Коми, п. Приозёрный, ул. Станционная, д.3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телефон: 9-42-24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подписано в печать </w:t>
      </w:r>
      <w:r w:rsidR="0017770F">
        <w:rPr>
          <w:sz w:val="24"/>
          <w:szCs w:val="28"/>
        </w:rPr>
        <w:t>3</w:t>
      </w:r>
      <w:r w:rsidR="00E06280">
        <w:rPr>
          <w:sz w:val="24"/>
          <w:szCs w:val="28"/>
        </w:rPr>
        <w:t>0</w:t>
      </w:r>
      <w:r w:rsidRPr="00230AAE">
        <w:rPr>
          <w:sz w:val="24"/>
          <w:szCs w:val="28"/>
        </w:rPr>
        <w:t xml:space="preserve"> </w:t>
      </w:r>
      <w:r w:rsidR="00E06280">
        <w:rPr>
          <w:sz w:val="24"/>
          <w:szCs w:val="28"/>
        </w:rPr>
        <w:t>сен</w:t>
      </w:r>
      <w:r w:rsidR="0017770F">
        <w:rPr>
          <w:sz w:val="24"/>
          <w:szCs w:val="28"/>
        </w:rPr>
        <w:t>т</w:t>
      </w:r>
      <w:r w:rsidR="00033D15">
        <w:rPr>
          <w:sz w:val="24"/>
          <w:szCs w:val="28"/>
        </w:rPr>
        <w:t>ября</w:t>
      </w:r>
      <w:r w:rsidRPr="00230AAE">
        <w:rPr>
          <w:sz w:val="24"/>
          <w:szCs w:val="28"/>
        </w:rPr>
        <w:t xml:space="preserve"> 202</w:t>
      </w:r>
      <w:r w:rsidR="007D3A56">
        <w:rPr>
          <w:sz w:val="24"/>
          <w:szCs w:val="28"/>
        </w:rPr>
        <w:t>4</w:t>
      </w:r>
      <w:r w:rsidRPr="00230AAE">
        <w:rPr>
          <w:sz w:val="24"/>
          <w:szCs w:val="28"/>
        </w:rPr>
        <w:t xml:space="preserve"> года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тираж – 3 экз.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формат А5.</w:t>
      </w: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  <w:r w:rsidRPr="00230AAE">
        <w:rPr>
          <w:rFonts w:asciiTheme="minorHAnsi" w:eastAsiaTheme="minorEastAsia" w:hAnsiTheme="minorHAnsi" w:cstheme="minorBidi"/>
          <w:bCs/>
          <w:sz w:val="27"/>
          <w:szCs w:val="27"/>
        </w:rPr>
        <w:t>_____________________________________</w:t>
      </w:r>
      <w:r w:rsidR="007D3A56">
        <w:rPr>
          <w:rFonts w:asciiTheme="minorHAnsi" w:eastAsiaTheme="minorEastAsia" w:hAnsiTheme="minorHAnsi" w:cstheme="minorBidi"/>
          <w:bCs/>
          <w:sz w:val="27"/>
          <w:szCs w:val="27"/>
        </w:rPr>
        <w:t>_______________________________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rFonts w:eastAsiaTheme="minorEastAsia"/>
          <w:bCs/>
          <w:sz w:val="24"/>
          <w:szCs w:val="24"/>
        </w:rPr>
        <w:t>Отпечатано в администрации сельского поселения «Приозёрный»</w:t>
      </w:r>
      <w:r w:rsidRPr="00230AAE">
        <w:rPr>
          <w:sz w:val="24"/>
          <w:szCs w:val="28"/>
        </w:rPr>
        <w:t xml:space="preserve">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168042, Республика Коми, п. Приозёрный, ул. Станционная, д.3 </w:t>
      </w:r>
    </w:p>
    <w:p w:rsidR="000F3907" w:rsidRPr="00230AAE" w:rsidRDefault="000F3907" w:rsidP="00230AAE"/>
    <w:sectPr w:rsidR="000F3907" w:rsidRPr="00230AAE" w:rsidSect="00803DA0">
      <w:footerReference w:type="default" r:id="rId11"/>
      <w:pgSz w:w="11906" w:h="16838"/>
      <w:pgMar w:top="851" w:right="851" w:bottom="851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AD" w:rsidRDefault="00CA6EAD" w:rsidP="0028017D">
      <w:r>
        <w:separator/>
      </w:r>
    </w:p>
  </w:endnote>
  <w:endnote w:type="continuationSeparator" w:id="1">
    <w:p w:rsidR="00CA6EAD" w:rsidRDefault="00CA6EAD" w:rsidP="0028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7D" w:rsidRDefault="007F5BC6">
    <w:pPr>
      <w:pStyle w:val="a6"/>
      <w:jc w:val="center"/>
    </w:pPr>
    <w:fldSimple w:instr=" PAGE   \* MERGEFORMAT ">
      <w:r w:rsidR="00D63FEE">
        <w:rPr>
          <w:noProof/>
        </w:rPr>
        <w:t>9</w:t>
      </w:r>
    </w:fldSimple>
  </w:p>
  <w:p w:rsidR="00E9207D" w:rsidRDefault="00E920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AD" w:rsidRDefault="00CA6EAD" w:rsidP="0028017D">
      <w:r>
        <w:separator/>
      </w:r>
    </w:p>
  </w:footnote>
  <w:footnote w:type="continuationSeparator" w:id="1">
    <w:p w:rsidR="00CA6EAD" w:rsidRDefault="00CA6EAD" w:rsidP="00280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367"/>
    <w:multiLevelType w:val="hybridMultilevel"/>
    <w:tmpl w:val="8DAA26D6"/>
    <w:lvl w:ilvl="0" w:tplc="EDEE75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2C4F080">
      <w:start w:val="1"/>
      <w:numFmt w:val="bullet"/>
      <w:lvlText w:val="-"/>
      <w:lvlJc w:val="left"/>
      <w:pPr>
        <w:tabs>
          <w:tab w:val="num" w:pos="2325"/>
        </w:tabs>
        <w:ind w:left="2325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DD46E7"/>
    <w:multiLevelType w:val="hybridMultilevel"/>
    <w:tmpl w:val="AEFEFA3C"/>
    <w:lvl w:ilvl="0" w:tplc="2578C2E8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894F4B"/>
    <w:multiLevelType w:val="hybridMultilevel"/>
    <w:tmpl w:val="717C1CE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0E83"/>
    <w:multiLevelType w:val="hybridMultilevel"/>
    <w:tmpl w:val="DB6C50F8"/>
    <w:lvl w:ilvl="0" w:tplc="531A7ADC">
      <w:start w:val="3"/>
      <w:numFmt w:val="decimal"/>
      <w:lvlText w:val="%1)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8"/>
  </w:num>
  <w:num w:numId="12">
    <w:abstractNumId w:val="14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15"/>
  </w:num>
  <w:num w:numId="19">
    <w:abstractNumId w:val="19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204"/>
    <w:rsid w:val="00033D15"/>
    <w:rsid w:val="00034081"/>
    <w:rsid w:val="00043DCA"/>
    <w:rsid w:val="00054DB5"/>
    <w:rsid w:val="000A0ED5"/>
    <w:rsid w:val="000B1308"/>
    <w:rsid w:val="000B13DB"/>
    <w:rsid w:val="000B24C9"/>
    <w:rsid w:val="000B3EE4"/>
    <w:rsid w:val="000B512B"/>
    <w:rsid w:val="000C7B43"/>
    <w:rsid w:val="000D1488"/>
    <w:rsid w:val="000E166F"/>
    <w:rsid w:val="000E6CBA"/>
    <w:rsid w:val="000F3907"/>
    <w:rsid w:val="00151047"/>
    <w:rsid w:val="00151891"/>
    <w:rsid w:val="0015299A"/>
    <w:rsid w:val="00157C33"/>
    <w:rsid w:val="0017770F"/>
    <w:rsid w:val="00181C67"/>
    <w:rsid w:val="001A7CFA"/>
    <w:rsid w:val="001B0515"/>
    <w:rsid w:val="001B7369"/>
    <w:rsid w:val="001C5D24"/>
    <w:rsid w:val="001E2B75"/>
    <w:rsid w:val="001E2F1E"/>
    <w:rsid w:val="001E4832"/>
    <w:rsid w:val="001F025D"/>
    <w:rsid w:val="001F5EE6"/>
    <w:rsid w:val="002033C9"/>
    <w:rsid w:val="00203DC1"/>
    <w:rsid w:val="00211C57"/>
    <w:rsid w:val="00230AAE"/>
    <w:rsid w:val="00233BAA"/>
    <w:rsid w:val="00233EFB"/>
    <w:rsid w:val="00250792"/>
    <w:rsid w:val="00253062"/>
    <w:rsid w:val="00267E4A"/>
    <w:rsid w:val="00271204"/>
    <w:rsid w:val="00276BF1"/>
    <w:rsid w:val="0028017D"/>
    <w:rsid w:val="00286160"/>
    <w:rsid w:val="0029421A"/>
    <w:rsid w:val="00296750"/>
    <w:rsid w:val="002A19B5"/>
    <w:rsid w:val="002D5BB5"/>
    <w:rsid w:val="0030244A"/>
    <w:rsid w:val="00322B3A"/>
    <w:rsid w:val="00326273"/>
    <w:rsid w:val="00336F01"/>
    <w:rsid w:val="0034087E"/>
    <w:rsid w:val="00344034"/>
    <w:rsid w:val="00361DD7"/>
    <w:rsid w:val="003628D7"/>
    <w:rsid w:val="00366887"/>
    <w:rsid w:val="0038338D"/>
    <w:rsid w:val="003A4425"/>
    <w:rsid w:val="003B1265"/>
    <w:rsid w:val="003B6AA5"/>
    <w:rsid w:val="003F02DC"/>
    <w:rsid w:val="00400F6E"/>
    <w:rsid w:val="004029BF"/>
    <w:rsid w:val="0040398D"/>
    <w:rsid w:val="00406CC5"/>
    <w:rsid w:val="00411089"/>
    <w:rsid w:val="0042082D"/>
    <w:rsid w:val="00450FD5"/>
    <w:rsid w:val="00455C18"/>
    <w:rsid w:val="00460B0E"/>
    <w:rsid w:val="00461FDD"/>
    <w:rsid w:val="00485439"/>
    <w:rsid w:val="0049771E"/>
    <w:rsid w:val="004A3739"/>
    <w:rsid w:val="004B5498"/>
    <w:rsid w:val="004F3FF0"/>
    <w:rsid w:val="004F7608"/>
    <w:rsid w:val="00502AC4"/>
    <w:rsid w:val="00516E44"/>
    <w:rsid w:val="005239FE"/>
    <w:rsid w:val="0052780A"/>
    <w:rsid w:val="00533480"/>
    <w:rsid w:val="00540A03"/>
    <w:rsid w:val="00546FA7"/>
    <w:rsid w:val="00555F4C"/>
    <w:rsid w:val="005628B4"/>
    <w:rsid w:val="00584A6F"/>
    <w:rsid w:val="005B4C37"/>
    <w:rsid w:val="005B5839"/>
    <w:rsid w:val="005B6B11"/>
    <w:rsid w:val="005C1FB1"/>
    <w:rsid w:val="005E60D9"/>
    <w:rsid w:val="005F707B"/>
    <w:rsid w:val="00602DE8"/>
    <w:rsid w:val="00607CBA"/>
    <w:rsid w:val="0063237E"/>
    <w:rsid w:val="006434E4"/>
    <w:rsid w:val="0064522E"/>
    <w:rsid w:val="006655BD"/>
    <w:rsid w:val="00670482"/>
    <w:rsid w:val="00683FCC"/>
    <w:rsid w:val="0069193D"/>
    <w:rsid w:val="006B114B"/>
    <w:rsid w:val="006C42C3"/>
    <w:rsid w:val="006C6120"/>
    <w:rsid w:val="006E2D91"/>
    <w:rsid w:val="006E500F"/>
    <w:rsid w:val="006F4774"/>
    <w:rsid w:val="007177B5"/>
    <w:rsid w:val="007406AF"/>
    <w:rsid w:val="007A079F"/>
    <w:rsid w:val="007B045B"/>
    <w:rsid w:val="007B1844"/>
    <w:rsid w:val="007C21A1"/>
    <w:rsid w:val="007D3A56"/>
    <w:rsid w:val="007E075C"/>
    <w:rsid w:val="007E4A05"/>
    <w:rsid w:val="007E7C20"/>
    <w:rsid w:val="007F5BC6"/>
    <w:rsid w:val="00803DA0"/>
    <w:rsid w:val="00805FA3"/>
    <w:rsid w:val="00846438"/>
    <w:rsid w:val="0085284E"/>
    <w:rsid w:val="0089334B"/>
    <w:rsid w:val="008945D0"/>
    <w:rsid w:val="008A0E92"/>
    <w:rsid w:val="008A3A90"/>
    <w:rsid w:val="008A4F8C"/>
    <w:rsid w:val="008A775E"/>
    <w:rsid w:val="008B6AF2"/>
    <w:rsid w:val="00933C22"/>
    <w:rsid w:val="00946B4C"/>
    <w:rsid w:val="00955AAE"/>
    <w:rsid w:val="009560C8"/>
    <w:rsid w:val="00973D7B"/>
    <w:rsid w:val="00984627"/>
    <w:rsid w:val="00986849"/>
    <w:rsid w:val="00992FA8"/>
    <w:rsid w:val="00993F60"/>
    <w:rsid w:val="009B42F0"/>
    <w:rsid w:val="009C010A"/>
    <w:rsid w:val="009C1ADB"/>
    <w:rsid w:val="009D7DD5"/>
    <w:rsid w:val="009F0640"/>
    <w:rsid w:val="00A11584"/>
    <w:rsid w:val="00A165EA"/>
    <w:rsid w:val="00A16AEE"/>
    <w:rsid w:val="00A33DAC"/>
    <w:rsid w:val="00A34DE7"/>
    <w:rsid w:val="00A62D52"/>
    <w:rsid w:val="00A630FB"/>
    <w:rsid w:val="00A676C0"/>
    <w:rsid w:val="00A67F00"/>
    <w:rsid w:val="00A72FBA"/>
    <w:rsid w:val="00AB3F58"/>
    <w:rsid w:val="00AC40B8"/>
    <w:rsid w:val="00AE0B33"/>
    <w:rsid w:val="00AF07F4"/>
    <w:rsid w:val="00AF24DD"/>
    <w:rsid w:val="00B06B61"/>
    <w:rsid w:val="00B11451"/>
    <w:rsid w:val="00B2650A"/>
    <w:rsid w:val="00B3303D"/>
    <w:rsid w:val="00B3790A"/>
    <w:rsid w:val="00B40585"/>
    <w:rsid w:val="00B4348F"/>
    <w:rsid w:val="00B54A40"/>
    <w:rsid w:val="00B92927"/>
    <w:rsid w:val="00B97B82"/>
    <w:rsid w:val="00BA44A1"/>
    <w:rsid w:val="00BC506B"/>
    <w:rsid w:val="00BD2FA6"/>
    <w:rsid w:val="00BF1D9B"/>
    <w:rsid w:val="00BF5513"/>
    <w:rsid w:val="00C0408E"/>
    <w:rsid w:val="00C12128"/>
    <w:rsid w:val="00C36B66"/>
    <w:rsid w:val="00C42D70"/>
    <w:rsid w:val="00C460DE"/>
    <w:rsid w:val="00C50CEA"/>
    <w:rsid w:val="00C63BF3"/>
    <w:rsid w:val="00C77F99"/>
    <w:rsid w:val="00CA3A7C"/>
    <w:rsid w:val="00CA6EAD"/>
    <w:rsid w:val="00CB360C"/>
    <w:rsid w:val="00CC2C84"/>
    <w:rsid w:val="00CC356B"/>
    <w:rsid w:val="00CC574E"/>
    <w:rsid w:val="00CD10BC"/>
    <w:rsid w:val="00CD12F0"/>
    <w:rsid w:val="00CE2AFE"/>
    <w:rsid w:val="00CF3356"/>
    <w:rsid w:val="00D4470C"/>
    <w:rsid w:val="00D63FEE"/>
    <w:rsid w:val="00D74322"/>
    <w:rsid w:val="00D7444C"/>
    <w:rsid w:val="00D76E59"/>
    <w:rsid w:val="00D9639A"/>
    <w:rsid w:val="00DB5512"/>
    <w:rsid w:val="00DC17FD"/>
    <w:rsid w:val="00DF4DE7"/>
    <w:rsid w:val="00E06280"/>
    <w:rsid w:val="00E33EE2"/>
    <w:rsid w:val="00E54077"/>
    <w:rsid w:val="00E717D4"/>
    <w:rsid w:val="00E72150"/>
    <w:rsid w:val="00E86C92"/>
    <w:rsid w:val="00E9207D"/>
    <w:rsid w:val="00EA5290"/>
    <w:rsid w:val="00EA7B1D"/>
    <w:rsid w:val="00EB326F"/>
    <w:rsid w:val="00EC5357"/>
    <w:rsid w:val="00ED3D89"/>
    <w:rsid w:val="00ED48CE"/>
    <w:rsid w:val="00F008AE"/>
    <w:rsid w:val="00F03861"/>
    <w:rsid w:val="00F2114E"/>
    <w:rsid w:val="00F309C9"/>
    <w:rsid w:val="00F416A7"/>
    <w:rsid w:val="00F47951"/>
    <w:rsid w:val="00F57A17"/>
    <w:rsid w:val="00F77E8A"/>
    <w:rsid w:val="00F81ABA"/>
    <w:rsid w:val="00F93E33"/>
    <w:rsid w:val="00F9648D"/>
    <w:rsid w:val="00FB4D89"/>
    <w:rsid w:val="00FF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F4C"/>
  </w:style>
  <w:style w:type="paragraph" w:styleId="1">
    <w:name w:val="heading 1"/>
    <w:basedOn w:val="a"/>
    <w:next w:val="a"/>
    <w:qFormat/>
    <w:rsid w:val="00555F4C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E920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55F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55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5F4C"/>
    <w:pPr>
      <w:ind w:firstLine="426"/>
      <w:jc w:val="both"/>
    </w:pPr>
    <w:rPr>
      <w:sz w:val="28"/>
    </w:rPr>
  </w:style>
  <w:style w:type="paragraph" w:styleId="a4">
    <w:name w:val="Body Text"/>
    <w:basedOn w:val="a"/>
    <w:rsid w:val="00555F4C"/>
    <w:pPr>
      <w:spacing w:after="120"/>
    </w:pPr>
  </w:style>
  <w:style w:type="paragraph" w:styleId="30">
    <w:name w:val="List 3"/>
    <w:basedOn w:val="a"/>
    <w:rsid w:val="00555F4C"/>
    <w:pPr>
      <w:tabs>
        <w:tab w:val="num" w:pos="425"/>
      </w:tabs>
      <w:ind w:left="425" w:hanging="425"/>
      <w:jc w:val="both"/>
    </w:pPr>
    <w:rPr>
      <w:sz w:val="28"/>
    </w:rPr>
  </w:style>
  <w:style w:type="paragraph" w:customStyle="1" w:styleId="ConsNormal">
    <w:name w:val="ConsNormal"/>
    <w:rsid w:val="00555F4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55F4C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sid w:val="00555F4C"/>
    <w:pPr>
      <w:jc w:val="center"/>
    </w:pPr>
    <w:rPr>
      <w:b/>
      <w:bCs/>
      <w:sz w:val="32"/>
    </w:rPr>
  </w:style>
  <w:style w:type="paragraph" w:styleId="22">
    <w:name w:val="Body Text Indent 2"/>
    <w:basedOn w:val="a"/>
    <w:rsid w:val="00555F4C"/>
    <w:pPr>
      <w:ind w:firstLine="708"/>
      <w:jc w:val="both"/>
    </w:pPr>
    <w:rPr>
      <w:sz w:val="28"/>
    </w:rPr>
  </w:style>
  <w:style w:type="paragraph" w:styleId="31">
    <w:name w:val="Body Text Indent 3"/>
    <w:basedOn w:val="a"/>
    <w:rsid w:val="00555F4C"/>
    <w:pPr>
      <w:ind w:firstLine="540"/>
      <w:jc w:val="both"/>
    </w:pPr>
    <w:rPr>
      <w:sz w:val="28"/>
    </w:rPr>
  </w:style>
  <w:style w:type="paragraph" w:styleId="32">
    <w:name w:val="Body Text 3"/>
    <w:basedOn w:val="a"/>
    <w:rsid w:val="00555F4C"/>
    <w:pPr>
      <w:jc w:val="both"/>
    </w:pPr>
    <w:rPr>
      <w:sz w:val="28"/>
    </w:rPr>
  </w:style>
  <w:style w:type="table" w:styleId="a5">
    <w:name w:val="Table Grid"/>
    <w:basedOn w:val="a1"/>
    <w:uiPriority w:val="59"/>
    <w:rsid w:val="00230A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30A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230AAE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rsid w:val="00230A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30AA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284E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5284E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0D1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148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D148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D1488"/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unhideWhenUsed/>
    <w:rsid w:val="000D148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0D1488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0D1488"/>
    <w:rPr>
      <w:vertAlign w:val="superscript"/>
    </w:rPr>
  </w:style>
  <w:style w:type="paragraph" w:styleId="af1">
    <w:name w:val="Normal (Web)"/>
    <w:basedOn w:val="a"/>
    <w:uiPriority w:val="99"/>
    <w:unhideWhenUsed/>
    <w:rsid w:val="000D148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0D1488"/>
    <w:rPr>
      <w:color w:val="0000FF"/>
      <w:u w:val="single"/>
    </w:rPr>
  </w:style>
  <w:style w:type="paragraph" w:customStyle="1" w:styleId="ConsPlusTitle">
    <w:name w:val="ConsPlusTitle"/>
    <w:uiPriority w:val="99"/>
    <w:rsid w:val="000D14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0D148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3">
    <w:name w:val="Текст примечания Знак"/>
    <w:basedOn w:val="a0"/>
    <w:link w:val="af4"/>
    <w:uiPriority w:val="99"/>
    <w:rsid w:val="000D1488"/>
    <w:rPr>
      <w:lang w:eastAsia="en-US"/>
    </w:rPr>
  </w:style>
  <w:style w:type="paragraph" w:styleId="af4">
    <w:name w:val="annotation text"/>
    <w:basedOn w:val="a"/>
    <w:link w:val="af3"/>
    <w:uiPriority w:val="99"/>
    <w:unhideWhenUsed/>
    <w:rsid w:val="000D1488"/>
    <w:pPr>
      <w:spacing w:after="200" w:line="276" w:lineRule="auto"/>
    </w:pPr>
    <w:rPr>
      <w:lang w:eastAsia="en-US"/>
    </w:rPr>
  </w:style>
  <w:style w:type="character" w:customStyle="1" w:styleId="10">
    <w:name w:val="Текст примечания Знак1"/>
    <w:basedOn w:val="a0"/>
    <w:link w:val="af4"/>
    <w:rsid w:val="000D1488"/>
  </w:style>
  <w:style w:type="character" w:customStyle="1" w:styleId="af5">
    <w:name w:val="Тема примечания Знак"/>
    <w:basedOn w:val="af3"/>
    <w:link w:val="af6"/>
    <w:uiPriority w:val="99"/>
    <w:rsid w:val="000D1488"/>
    <w:rPr>
      <w:b/>
      <w:bCs/>
    </w:rPr>
  </w:style>
  <w:style w:type="paragraph" w:styleId="af6">
    <w:name w:val="annotation subject"/>
    <w:basedOn w:val="af4"/>
    <w:next w:val="af4"/>
    <w:link w:val="af5"/>
    <w:uiPriority w:val="99"/>
    <w:unhideWhenUsed/>
    <w:rsid w:val="000D1488"/>
    <w:rPr>
      <w:b/>
      <w:bCs/>
    </w:rPr>
  </w:style>
  <w:style w:type="character" w:customStyle="1" w:styleId="11">
    <w:name w:val="Тема примечания Знак1"/>
    <w:basedOn w:val="10"/>
    <w:link w:val="af6"/>
    <w:rsid w:val="000D1488"/>
    <w:rPr>
      <w:b/>
      <w:bCs/>
    </w:rPr>
  </w:style>
  <w:style w:type="paragraph" w:customStyle="1" w:styleId="af7">
    <w:name w:val="Знак Знак Знак"/>
    <w:basedOn w:val="a"/>
    <w:rsid w:val="000D148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40">
    <w:name w:val="Заголовок 4 Знак"/>
    <w:basedOn w:val="a0"/>
    <w:link w:val="4"/>
    <w:rsid w:val="00286160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92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E9207D"/>
    <w:pPr>
      <w:widowControl w:val="0"/>
      <w:spacing w:line="300" w:lineRule="auto"/>
      <w:ind w:firstLine="500"/>
      <w:jc w:val="both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7645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8EF7-A98B-42DD-9A03-20B952BB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МФ РК в Корткеросском районе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С.А.</dc:creator>
  <cp:lastModifiedBy>админ</cp:lastModifiedBy>
  <cp:revision>8</cp:revision>
  <cp:lastPrinted>2024-11-21T09:08:00Z</cp:lastPrinted>
  <dcterms:created xsi:type="dcterms:W3CDTF">2024-11-21T07:35:00Z</dcterms:created>
  <dcterms:modified xsi:type="dcterms:W3CDTF">2024-11-21T09:10:00Z</dcterms:modified>
</cp:coreProperties>
</file>