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i/>
          <w:sz w:val="56"/>
          <w:szCs w:val="56"/>
        </w:rPr>
      </w:pPr>
      <w:r w:rsidRPr="00230AAE">
        <w:rPr>
          <w:rFonts w:ascii="Arial Black" w:eastAsiaTheme="minorEastAsia" w:hAnsi="Arial Black" w:cstheme="minorBidi"/>
          <w:b/>
          <w:i/>
          <w:sz w:val="56"/>
          <w:szCs w:val="56"/>
        </w:rPr>
        <w:t>ИНФОРМАЦИОННЫЙ ВЕСТНИК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СОВЕТА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МУНИЦИПАЛЬНОГО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ОБРАЗОВАНИЯ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«ПРИОЗЁРНЫЙ»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И АДМИНИСТРАЦИИ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«ПРИОЗЁРНЫЙ»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52780A" w:rsidRPr="00230AAE" w:rsidRDefault="0052780A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№ </w:t>
      </w:r>
      <w:bookmarkStart w:id="0" w:name="_GoBack"/>
      <w:bookmarkEnd w:id="0"/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1</w:t>
      </w: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(том 1)</w:t>
      </w:r>
    </w:p>
    <w:p w:rsidR="00230AAE" w:rsidRPr="00230AAE" w:rsidRDefault="0085284E" w:rsidP="00230AAE">
      <w:pPr>
        <w:spacing w:after="24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>
        <w:rPr>
          <w:rFonts w:asciiTheme="minorHAnsi" w:eastAsiaTheme="minorEastAsia" w:hAnsiTheme="minorHAnsi" w:cstheme="minorBidi"/>
          <w:b/>
          <w:sz w:val="40"/>
          <w:szCs w:val="40"/>
        </w:rPr>
        <w:t xml:space="preserve">от 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0</w:t>
      </w:r>
      <w:r w:rsidR="00AB3F58">
        <w:rPr>
          <w:rFonts w:asciiTheme="minorHAnsi" w:eastAsiaTheme="minorEastAsia" w:hAnsiTheme="minorHAnsi" w:cstheme="minorBidi"/>
          <w:b/>
          <w:sz w:val="40"/>
          <w:szCs w:val="40"/>
        </w:rPr>
        <w:t>5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03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.202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4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г.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  <w:r w:rsidRPr="00230AAE">
        <w:rPr>
          <w:rFonts w:eastAsiaTheme="minorEastAsia"/>
          <w:sz w:val="28"/>
          <w:szCs w:val="28"/>
        </w:rPr>
        <w:t>Содержание 1 тома: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первый: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Решения Совета сельского поселения «Приозёрный»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230AAE">
              <w:rPr>
                <w:rFonts w:ascii="Times New Roman" w:hAnsi="Times New Roman"/>
              </w:rPr>
              <w:t>п</w:t>
            </w:r>
            <w:proofErr w:type="spellEnd"/>
            <w:r w:rsidRPr="00230AAE">
              <w:rPr>
                <w:rFonts w:ascii="Times New Roman" w:hAnsi="Times New Roman"/>
              </w:rPr>
              <w:t>/</w:t>
            </w:r>
            <w:proofErr w:type="spellStart"/>
            <w:r w:rsidRPr="00230AAE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230AAE" w:rsidRPr="00230AAE" w:rsidTr="00973D7B">
        <w:trPr>
          <w:trHeight w:val="391"/>
        </w:trPr>
        <w:tc>
          <w:tcPr>
            <w:tcW w:w="692" w:type="dxa"/>
          </w:tcPr>
          <w:p w:rsidR="00230AAE" w:rsidRPr="00230AAE" w:rsidRDefault="000B1308" w:rsidP="00230AAE">
            <w:pPr>
              <w:jc w:val="center"/>
            </w:pPr>
            <w:r>
              <w:t>1</w:t>
            </w:r>
          </w:p>
        </w:tc>
        <w:tc>
          <w:tcPr>
            <w:tcW w:w="7437" w:type="dxa"/>
          </w:tcPr>
          <w:p w:rsidR="00230AAE" w:rsidRPr="000B1308" w:rsidRDefault="000B1308" w:rsidP="000B1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«Приозёрный» от 18 января 2024 года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-24/</w:t>
            </w:r>
            <w:r w:rsidRPr="000B130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B13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 внесении изменений в решение Совета сельского поселения «Приозерный» от 21 декабря 2023 года № </w:t>
            </w:r>
            <w:r w:rsidRPr="000B130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0B1308">
              <w:rPr>
                <w:rFonts w:ascii="Times New Roman" w:hAnsi="Times New Roman" w:cs="Times New Roman"/>
                <w:bCs/>
                <w:sz w:val="24"/>
                <w:szCs w:val="24"/>
              </w:rPr>
              <w:t>-23/1 «О бюджете муниципального образования сельского поселения «Приозерный» на 2024 год и плановый период 2025 и 2026 годов»</w:t>
            </w:r>
          </w:p>
        </w:tc>
        <w:tc>
          <w:tcPr>
            <w:tcW w:w="1028" w:type="dxa"/>
          </w:tcPr>
          <w:p w:rsidR="00230AAE" w:rsidRPr="00230AAE" w:rsidRDefault="00C50CEA" w:rsidP="00230AAE">
            <w:pPr>
              <w:jc w:val="center"/>
            </w:pPr>
            <w:r>
              <w:t>3</w:t>
            </w:r>
          </w:p>
        </w:tc>
      </w:tr>
      <w:tr w:rsidR="000B1308" w:rsidRPr="00230AAE" w:rsidTr="00973D7B">
        <w:trPr>
          <w:trHeight w:val="391"/>
        </w:trPr>
        <w:tc>
          <w:tcPr>
            <w:tcW w:w="692" w:type="dxa"/>
          </w:tcPr>
          <w:p w:rsidR="000B1308" w:rsidRDefault="000B1308" w:rsidP="00230AAE">
            <w:pPr>
              <w:jc w:val="center"/>
            </w:pPr>
            <w:r>
              <w:t>2</w:t>
            </w:r>
          </w:p>
        </w:tc>
        <w:tc>
          <w:tcPr>
            <w:tcW w:w="7437" w:type="dxa"/>
          </w:tcPr>
          <w:p w:rsidR="000B1308" w:rsidRPr="000B1308" w:rsidRDefault="000B1308" w:rsidP="000B13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13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решения Совета сельского поселения «Приозёрный» </w:t>
            </w:r>
            <w:r w:rsidRPr="000B1308"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и дополнений в Устав муниципального образования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C50CEA" w:rsidP="00230AAE">
            <w:pPr>
              <w:jc w:val="center"/>
            </w:pPr>
            <w:r>
              <w:t>4-6</w:t>
            </w:r>
          </w:p>
        </w:tc>
      </w:tr>
    </w:tbl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Pr="00230AAE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510"/>
        <w:gridCol w:w="938"/>
        <w:gridCol w:w="1312"/>
        <w:gridCol w:w="3420"/>
      </w:tblGrid>
      <w:tr w:rsidR="000B1308" w:rsidRPr="007D3A56" w:rsidTr="007406AF">
        <w:trPr>
          <w:cantSplit/>
          <w:trHeight w:val="406"/>
        </w:trPr>
        <w:tc>
          <w:tcPr>
            <w:tcW w:w="4448" w:type="dxa"/>
            <w:gridSpan w:val="2"/>
            <w:vAlign w:val="center"/>
          </w:tcPr>
          <w:p w:rsidR="000B1308" w:rsidRPr="007D3A56" w:rsidRDefault="000B1308" w:rsidP="007406AF">
            <w:pPr>
              <w:pStyle w:val="4"/>
              <w:rPr>
                <w:sz w:val="24"/>
                <w:szCs w:val="24"/>
              </w:rPr>
            </w:pPr>
          </w:p>
        </w:tc>
        <w:tc>
          <w:tcPr>
            <w:tcW w:w="4732" w:type="dxa"/>
            <w:gridSpan w:val="2"/>
            <w:vAlign w:val="center"/>
          </w:tcPr>
          <w:p w:rsidR="000B1308" w:rsidRPr="007D3A56" w:rsidRDefault="000B1308" w:rsidP="007406AF">
            <w:pPr>
              <w:pStyle w:val="4"/>
              <w:jc w:val="right"/>
              <w:rPr>
                <w:sz w:val="24"/>
                <w:szCs w:val="24"/>
              </w:rPr>
            </w:pPr>
          </w:p>
        </w:tc>
      </w:tr>
      <w:tr w:rsidR="007D3A56" w:rsidRPr="007D3A56" w:rsidTr="007406AF">
        <w:trPr>
          <w:trHeight w:val="1266"/>
        </w:trPr>
        <w:tc>
          <w:tcPr>
            <w:tcW w:w="3510" w:type="dxa"/>
            <w:vAlign w:val="bottom"/>
          </w:tcPr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t>«</w:t>
            </w:r>
            <w:proofErr w:type="spellStart"/>
            <w:r w:rsidRPr="007D3A56">
              <w:rPr>
                <w:b/>
                <w:sz w:val="24"/>
                <w:szCs w:val="24"/>
              </w:rPr>
              <w:t>Каляты</w:t>
            </w:r>
            <w:proofErr w:type="spellEnd"/>
            <w:r w:rsidRPr="007D3A56">
              <w:rPr>
                <w:b/>
                <w:sz w:val="24"/>
                <w:szCs w:val="24"/>
              </w:rPr>
              <w:t>»</w:t>
            </w:r>
          </w:p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3A56">
              <w:rPr>
                <w:b/>
                <w:sz w:val="24"/>
                <w:szCs w:val="24"/>
              </w:rPr>
              <w:t>сикт</w:t>
            </w:r>
            <w:proofErr w:type="spellEnd"/>
            <w:r w:rsidRPr="007D3A5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D3A56">
              <w:rPr>
                <w:b/>
                <w:sz w:val="24"/>
                <w:szCs w:val="24"/>
              </w:rPr>
              <w:t>овмöдчöминса</w:t>
            </w:r>
            <w:proofErr w:type="spellEnd"/>
          </w:p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3A56">
              <w:rPr>
                <w:b/>
                <w:sz w:val="24"/>
                <w:szCs w:val="24"/>
              </w:rPr>
              <w:t>Сöвет</w:t>
            </w:r>
            <w:proofErr w:type="spellEnd"/>
            <w:r w:rsidRPr="007D3A5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</w:tcPr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object w:dxaOrig="1141" w:dyaOrig="1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95pt;height:51.95pt" o:ole="" fillcolor="window">
                  <v:imagedata r:id="rId8" o:title=""/>
                </v:shape>
                <o:OLEObject Type="Embed" ProgID="Word.Picture.8" ShapeID="_x0000_i1025" DrawAspect="Content" ObjectID="_1803301236" r:id="rId9"/>
              </w:object>
            </w:r>
          </w:p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t xml:space="preserve">Совет </w:t>
            </w:r>
          </w:p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t xml:space="preserve"> сельского</w:t>
            </w:r>
          </w:p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t xml:space="preserve"> поселения «Приозерный»</w:t>
            </w:r>
          </w:p>
        </w:tc>
      </w:tr>
      <w:tr w:rsidR="007D3A56" w:rsidRPr="007D3A56" w:rsidTr="007406AF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7D3A56" w:rsidRPr="007D3A56" w:rsidRDefault="007D3A56" w:rsidP="007406AF">
            <w:pPr>
              <w:jc w:val="center"/>
              <w:rPr>
                <w:b/>
                <w:sz w:val="24"/>
                <w:szCs w:val="24"/>
              </w:rPr>
            </w:pPr>
            <w:r w:rsidRPr="007D3A56">
              <w:rPr>
                <w:b/>
                <w:sz w:val="24"/>
                <w:szCs w:val="24"/>
              </w:rPr>
              <w:t>КЫВКÖРТÖД</w:t>
            </w:r>
          </w:p>
        </w:tc>
      </w:tr>
      <w:tr w:rsidR="007D3A56" w:rsidRPr="007D3A56" w:rsidTr="007406AF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7D3A56" w:rsidRPr="007D3A56" w:rsidRDefault="007D3A56" w:rsidP="007406AF">
            <w:pPr>
              <w:pStyle w:val="4"/>
              <w:jc w:val="center"/>
              <w:rPr>
                <w:sz w:val="24"/>
                <w:szCs w:val="24"/>
              </w:rPr>
            </w:pPr>
            <w:r w:rsidRPr="007D3A56">
              <w:rPr>
                <w:sz w:val="24"/>
                <w:szCs w:val="24"/>
              </w:rPr>
              <w:t>РЕШЕНИЕ</w:t>
            </w:r>
          </w:p>
        </w:tc>
      </w:tr>
      <w:tr w:rsidR="007D3A56" w:rsidRPr="007D3A56" w:rsidTr="007406AF">
        <w:trPr>
          <w:cantSplit/>
          <w:trHeight w:val="406"/>
        </w:trPr>
        <w:tc>
          <w:tcPr>
            <w:tcW w:w="4448" w:type="dxa"/>
            <w:gridSpan w:val="2"/>
            <w:vAlign w:val="center"/>
          </w:tcPr>
          <w:p w:rsidR="007D3A56" w:rsidRPr="007D3A56" w:rsidRDefault="007D3A56" w:rsidP="007406AF">
            <w:pPr>
              <w:pStyle w:val="4"/>
              <w:rPr>
                <w:sz w:val="24"/>
                <w:szCs w:val="24"/>
              </w:rPr>
            </w:pPr>
            <w:r w:rsidRPr="007D3A56">
              <w:rPr>
                <w:sz w:val="24"/>
                <w:szCs w:val="24"/>
              </w:rPr>
              <w:t>от  18 января 2024 года</w:t>
            </w:r>
          </w:p>
        </w:tc>
        <w:tc>
          <w:tcPr>
            <w:tcW w:w="4732" w:type="dxa"/>
            <w:gridSpan w:val="2"/>
            <w:vAlign w:val="center"/>
          </w:tcPr>
          <w:p w:rsidR="007D3A56" w:rsidRPr="007D3A56" w:rsidRDefault="007D3A56" w:rsidP="007406AF">
            <w:pPr>
              <w:pStyle w:val="4"/>
              <w:jc w:val="right"/>
              <w:rPr>
                <w:sz w:val="24"/>
                <w:szCs w:val="24"/>
              </w:rPr>
            </w:pPr>
            <w:r w:rsidRPr="007D3A56">
              <w:rPr>
                <w:sz w:val="24"/>
                <w:szCs w:val="24"/>
              </w:rPr>
              <w:t xml:space="preserve">№ </w:t>
            </w:r>
            <w:r w:rsidRPr="007D3A56">
              <w:rPr>
                <w:sz w:val="24"/>
                <w:szCs w:val="24"/>
                <w:lang w:val="en-US"/>
              </w:rPr>
              <w:t>V-24/1</w:t>
            </w:r>
            <w:r w:rsidRPr="007D3A56">
              <w:rPr>
                <w:sz w:val="24"/>
                <w:szCs w:val="24"/>
              </w:rPr>
              <w:t xml:space="preserve">      </w:t>
            </w:r>
          </w:p>
        </w:tc>
      </w:tr>
      <w:tr w:rsidR="007D3A56" w:rsidRPr="007D3A56" w:rsidTr="007406AF">
        <w:trPr>
          <w:cantSplit/>
          <w:trHeight w:val="419"/>
        </w:trPr>
        <w:tc>
          <w:tcPr>
            <w:tcW w:w="9180" w:type="dxa"/>
            <w:gridSpan w:val="4"/>
            <w:vAlign w:val="center"/>
          </w:tcPr>
          <w:p w:rsidR="007D3A56" w:rsidRPr="007D3A56" w:rsidRDefault="007D3A56" w:rsidP="007406AF">
            <w:pPr>
              <w:pStyle w:val="4"/>
              <w:jc w:val="center"/>
              <w:rPr>
                <w:b w:val="0"/>
                <w:sz w:val="24"/>
                <w:szCs w:val="24"/>
              </w:rPr>
            </w:pPr>
            <w:r w:rsidRPr="007D3A56">
              <w:rPr>
                <w:b w:val="0"/>
                <w:sz w:val="24"/>
                <w:szCs w:val="24"/>
              </w:rPr>
              <w:t>(Республика Коми, Корткеросский район, п. Приозерный)</w:t>
            </w:r>
          </w:p>
        </w:tc>
      </w:tr>
    </w:tbl>
    <w:p w:rsidR="007D3A56" w:rsidRPr="007D3A56" w:rsidRDefault="007D3A56" w:rsidP="007D3A56">
      <w:pPr>
        <w:jc w:val="center"/>
        <w:rPr>
          <w:color w:val="FF0000"/>
          <w:sz w:val="24"/>
          <w:szCs w:val="24"/>
        </w:rPr>
      </w:pPr>
    </w:p>
    <w:p w:rsidR="007D3A56" w:rsidRPr="007D3A56" w:rsidRDefault="007D3A56" w:rsidP="007D3A56">
      <w:pPr>
        <w:jc w:val="center"/>
        <w:rPr>
          <w:sz w:val="24"/>
          <w:szCs w:val="24"/>
        </w:rPr>
      </w:pPr>
    </w:p>
    <w:p w:rsidR="007D3A56" w:rsidRPr="007D3A56" w:rsidRDefault="007D3A56" w:rsidP="007D3A56">
      <w:pPr>
        <w:jc w:val="center"/>
        <w:rPr>
          <w:b/>
          <w:bCs/>
          <w:sz w:val="24"/>
          <w:szCs w:val="24"/>
        </w:rPr>
      </w:pPr>
      <w:r w:rsidRPr="007D3A56">
        <w:rPr>
          <w:b/>
          <w:bCs/>
          <w:sz w:val="24"/>
          <w:szCs w:val="24"/>
        </w:rPr>
        <w:t xml:space="preserve">О внесении изменений в решение Совета сельского поселения «Приозерный» от 21 декабря 2023 года № </w:t>
      </w:r>
      <w:r w:rsidRPr="007D3A56">
        <w:rPr>
          <w:b/>
          <w:bCs/>
          <w:sz w:val="24"/>
          <w:szCs w:val="24"/>
          <w:lang w:val="en-US"/>
        </w:rPr>
        <w:t>V</w:t>
      </w:r>
      <w:r w:rsidRPr="007D3A56">
        <w:rPr>
          <w:b/>
          <w:bCs/>
          <w:sz w:val="24"/>
          <w:szCs w:val="24"/>
        </w:rPr>
        <w:t>-23/1 «О бюджете муниципального образования сельского поселения «Приозерный» на 2024 год и плановый период 2025 и 2026</w:t>
      </w:r>
    </w:p>
    <w:p w:rsidR="007D3A56" w:rsidRPr="007D3A56" w:rsidRDefault="007D3A56" w:rsidP="007D3A56">
      <w:pPr>
        <w:jc w:val="center"/>
        <w:rPr>
          <w:b/>
          <w:bCs/>
          <w:sz w:val="24"/>
          <w:szCs w:val="24"/>
        </w:rPr>
      </w:pPr>
      <w:r w:rsidRPr="007D3A56">
        <w:rPr>
          <w:b/>
          <w:bCs/>
          <w:sz w:val="24"/>
          <w:szCs w:val="24"/>
        </w:rPr>
        <w:t xml:space="preserve"> годов»</w:t>
      </w:r>
    </w:p>
    <w:p w:rsidR="007D3A56" w:rsidRPr="007D3A56" w:rsidRDefault="007D3A56" w:rsidP="007D3A56">
      <w:pPr>
        <w:jc w:val="center"/>
        <w:rPr>
          <w:sz w:val="24"/>
          <w:szCs w:val="24"/>
        </w:rPr>
      </w:pPr>
      <w:r w:rsidRPr="007D3A56">
        <w:rPr>
          <w:sz w:val="24"/>
          <w:szCs w:val="24"/>
        </w:rPr>
        <w:t xml:space="preserve">      </w:t>
      </w:r>
    </w:p>
    <w:p w:rsidR="007D3A56" w:rsidRPr="007D3A56" w:rsidRDefault="007D3A56" w:rsidP="007D3A56">
      <w:pPr>
        <w:jc w:val="center"/>
        <w:rPr>
          <w:color w:val="FF0000"/>
          <w:sz w:val="24"/>
          <w:szCs w:val="24"/>
        </w:rPr>
      </w:pPr>
    </w:p>
    <w:p w:rsidR="007D3A56" w:rsidRPr="007D3A56" w:rsidRDefault="007D3A56" w:rsidP="007D3A56">
      <w:pPr>
        <w:jc w:val="center"/>
        <w:rPr>
          <w:sz w:val="24"/>
          <w:szCs w:val="24"/>
        </w:rPr>
      </w:pPr>
      <w:r w:rsidRPr="007D3A56">
        <w:rPr>
          <w:sz w:val="24"/>
          <w:szCs w:val="24"/>
        </w:rPr>
        <w:t xml:space="preserve">   Руководствуясь Бюджетным кодексом Российской Федерации, статьей 20 Положения о бюджетном процессе в муниципальном образовании сельского поселения «Приозерный», Совет сельского поселения «Приозерный» решил: </w:t>
      </w:r>
    </w:p>
    <w:p w:rsidR="007D3A56" w:rsidRPr="007D3A56" w:rsidRDefault="007D3A56" w:rsidP="007D3A56">
      <w:pPr>
        <w:jc w:val="both"/>
        <w:rPr>
          <w:color w:val="FF0000"/>
          <w:sz w:val="24"/>
          <w:szCs w:val="24"/>
        </w:rPr>
      </w:pPr>
    </w:p>
    <w:p w:rsidR="007D3A56" w:rsidRPr="007D3A56" w:rsidRDefault="007D3A56" w:rsidP="007D3A56">
      <w:pPr>
        <w:ind w:firstLine="426"/>
        <w:jc w:val="both"/>
        <w:rPr>
          <w:bCs/>
          <w:sz w:val="24"/>
          <w:szCs w:val="24"/>
        </w:rPr>
      </w:pPr>
      <w:r w:rsidRPr="007D3A56">
        <w:rPr>
          <w:bCs/>
          <w:sz w:val="24"/>
          <w:szCs w:val="24"/>
        </w:rPr>
        <w:t>1</w:t>
      </w:r>
      <w:r w:rsidRPr="007D3A56">
        <w:rPr>
          <w:b/>
          <w:sz w:val="24"/>
          <w:szCs w:val="24"/>
        </w:rPr>
        <w:t xml:space="preserve">. </w:t>
      </w:r>
      <w:r w:rsidRPr="007D3A56">
        <w:rPr>
          <w:sz w:val="24"/>
          <w:szCs w:val="24"/>
        </w:rPr>
        <w:t xml:space="preserve">Внести в решение Совета муниципального образования сельского поселения «Приозерный» от 21 декабря 2023 года № </w:t>
      </w:r>
      <w:r w:rsidRPr="007D3A56">
        <w:rPr>
          <w:sz w:val="24"/>
          <w:szCs w:val="24"/>
          <w:lang w:val="en-US"/>
        </w:rPr>
        <w:t>V</w:t>
      </w:r>
      <w:r w:rsidRPr="007D3A56">
        <w:rPr>
          <w:sz w:val="24"/>
          <w:szCs w:val="24"/>
        </w:rPr>
        <w:t xml:space="preserve">-23/1 </w:t>
      </w:r>
      <w:r w:rsidRPr="007D3A56">
        <w:rPr>
          <w:bCs/>
          <w:sz w:val="24"/>
          <w:szCs w:val="24"/>
        </w:rPr>
        <w:t xml:space="preserve">«О бюджете муниципального образования сельского поселения «Приозерный» на 2024 год и плановый период 2025 и 2026 годов» (далее – Решение о бюджете) следующие изменения: </w:t>
      </w:r>
    </w:p>
    <w:p w:rsidR="007D3A56" w:rsidRPr="007D3A56" w:rsidRDefault="007D3A56" w:rsidP="007D3A56">
      <w:pPr>
        <w:ind w:firstLine="540"/>
        <w:jc w:val="both"/>
        <w:rPr>
          <w:sz w:val="24"/>
          <w:szCs w:val="24"/>
        </w:rPr>
      </w:pPr>
    </w:p>
    <w:p w:rsidR="007D3A56" w:rsidRPr="007D3A56" w:rsidRDefault="007D3A56" w:rsidP="007D3A56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4"/>
          <w:szCs w:val="24"/>
        </w:rPr>
      </w:pPr>
      <w:r w:rsidRPr="007D3A56">
        <w:rPr>
          <w:sz w:val="24"/>
          <w:szCs w:val="24"/>
        </w:rPr>
        <w:t>в абзаце третьем пункта 1 Решения о бюджете число «4 889 478,00» заменить числом «4 946 940,04»;</w:t>
      </w:r>
    </w:p>
    <w:p w:rsidR="007D3A56" w:rsidRPr="007D3A56" w:rsidRDefault="007D3A56" w:rsidP="007D3A56">
      <w:pPr>
        <w:numPr>
          <w:ilvl w:val="0"/>
          <w:numId w:val="5"/>
        </w:numPr>
        <w:tabs>
          <w:tab w:val="clear" w:pos="1080"/>
          <w:tab w:val="num" w:pos="720"/>
          <w:tab w:val="left" w:pos="993"/>
        </w:tabs>
        <w:ind w:left="0" w:firstLine="567"/>
        <w:jc w:val="both"/>
        <w:rPr>
          <w:sz w:val="24"/>
          <w:szCs w:val="24"/>
        </w:rPr>
      </w:pPr>
      <w:r w:rsidRPr="007D3A56">
        <w:rPr>
          <w:sz w:val="24"/>
          <w:szCs w:val="24"/>
        </w:rPr>
        <w:t>в абзаце четвертом пункта 1 Решения о бюджете число «0» заменить числом «57 462,04»;</w:t>
      </w:r>
    </w:p>
    <w:p w:rsidR="007D3A56" w:rsidRPr="007D3A56" w:rsidRDefault="007D3A56" w:rsidP="007D3A56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4"/>
          <w:szCs w:val="24"/>
        </w:rPr>
      </w:pPr>
      <w:r w:rsidRPr="007D3A56">
        <w:rPr>
          <w:sz w:val="24"/>
          <w:szCs w:val="24"/>
        </w:rPr>
        <w:t>приложение 2, утвержденное Решением о бюджете, изложить в редакции согласно приложению 1 к настоящему решению;</w:t>
      </w:r>
    </w:p>
    <w:p w:rsidR="007D3A56" w:rsidRPr="007D3A56" w:rsidRDefault="007D3A56" w:rsidP="007D3A56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4"/>
          <w:szCs w:val="24"/>
        </w:rPr>
      </w:pPr>
      <w:r w:rsidRPr="007D3A56">
        <w:rPr>
          <w:sz w:val="24"/>
          <w:szCs w:val="24"/>
        </w:rPr>
        <w:t xml:space="preserve"> приложение 3, утвержденное Решением о бюджете, изложить в редакции согласно приложению 2 к настоящему решению;</w:t>
      </w:r>
    </w:p>
    <w:p w:rsidR="007D3A56" w:rsidRPr="007D3A56" w:rsidRDefault="007D3A56" w:rsidP="007D3A56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4"/>
          <w:szCs w:val="24"/>
        </w:rPr>
      </w:pPr>
      <w:r w:rsidRPr="007D3A56">
        <w:rPr>
          <w:sz w:val="24"/>
          <w:szCs w:val="24"/>
        </w:rPr>
        <w:t>приложение 4, утвержденное Решением о бюджете, изложить в редакции согласно приложению 3 к настоящему решению.</w:t>
      </w:r>
    </w:p>
    <w:p w:rsidR="007D3A56" w:rsidRPr="007D3A56" w:rsidRDefault="007D3A56" w:rsidP="007D3A56">
      <w:pPr>
        <w:tabs>
          <w:tab w:val="left" w:pos="900"/>
        </w:tabs>
        <w:ind w:firstLine="426"/>
        <w:jc w:val="both"/>
        <w:rPr>
          <w:sz w:val="24"/>
          <w:szCs w:val="24"/>
        </w:rPr>
      </w:pPr>
      <w:r w:rsidRPr="007D3A56">
        <w:rPr>
          <w:sz w:val="24"/>
          <w:szCs w:val="24"/>
        </w:rPr>
        <w:t>2. Настоящее решение вступает в силу со дня его обнародования.</w:t>
      </w:r>
    </w:p>
    <w:p w:rsidR="007D3A56" w:rsidRDefault="007D3A56" w:rsidP="007D3A56">
      <w:pPr>
        <w:ind w:firstLine="851"/>
        <w:jc w:val="both"/>
        <w:rPr>
          <w:sz w:val="24"/>
          <w:szCs w:val="24"/>
        </w:rPr>
      </w:pPr>
    </w:p>
    <w:p w:rsidR="007D3A56" w:rsidRDefault="007D3A56" w:rsidP="007D3A56">
      <w:pPr>
        <w:ind w:firstLine="851"/>
        <w:jc w:val="both"/>
        <w:rPr>
          <w:sz w:val="24"/>
          <w:szCs w:val="24"/>
        </w:rPr>
      </w:pPr>
    </w:p>
    <w:p w:rsidR="007D3A56" w:rsidRPr="007D3A56" w:rsidRDefault="007D3A56" w:rsidP="007D3A56">
      <w:pPr>
        <w:ind w:firstLine="851"/>
        <w:jc w:val="both"/>
        <w:rPr>
          <w:sz w:val="24"/>
          <w:szCs w:val="24"/>
        </w:rPr>
      </w:pPr>
    </w:p>
    <w:p w:rsidR="007D3A56" w:rsidRPr="00B3790A" w:rsidRDefault="007D3A56" w:rsidP="00B3790A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 w:rsidRPr="00B3790A">
        <w:rPr>
          <w:rFonts w:ascii="Times New Roman" w:hAnsi="Times New Roman"/>
          <w:sz w:val="24"/>
          <w:szCs w:val="24"/>
        </w:rPr>
        <w:t>Глава сельского поселения</w:t>
      </w:r>
      <w:r w:rsidRPr="00B3790A">
        <w:rPr>
          <w:rFonts w:ascii="Times New Roman" w:hAnsi="Times New Roman"/>
          <w:sz w:val="24"/>
          <w:szCs w:val="24"/>
        </w:rPr>
        <w:tab/>
        <w:t xml:space="preserve"> «Приозёрный»</w:t>
      </w:r>
      <w:r w:rsidR="00B3790A">
        <w:rPr>
          <w:rFonts w:ascii="Times New Roman" w:hAnsi="Times New Roman"/>
          <w:sz w:val="24"/>
          <w:szCs w:val="24"/>
        </w:rPr>
        <w:t xml:space="preserve">                       </w:t>
      </w:r>
      <w:r w:rsidR="00B3790A" w:rsidRPr="00B3790A">
        <w:rPr>
          <w:rFonts w:ascii="Times New Roman" w:hAnsi="Times New Roman"/>
          <w:sz w:val="24"/>
          <w:szCs w:val="24"/>
        </w:rPr>
        <w:t xml:space="preserve">  </w:t>
      </w:r>
      <w:r w:rsidR="00B3790A">
        <w:rPr>
          <w:rFonts w:ascii="Times New Roman" w:hAnsi="Times New Roman"/>
          <w:sz w:val="24"/>
          <w:szCs w:val="24"/>
        </w:rPr>
        <w:t xml:space="preserve">                        </w:t>
      </w:r>
      <w:r w:rsidRPr="00B3790A">
        <w:rPr>
          <w:rFonts w:ascii="Times New Roman" w:hAnsi="Times New Roman"/>
          <w:sz w:val="24"/>
          <w:szCs w:val="24"/>
        </w:rPr>
        <w:t xml:space="preserve">    </w:t>
      </w:r>
      <w:r w:rsidR="00B3790A">
        <w:rPr>
          <w:rFonts w:ascii="Times New Roman" w:hAnsi="Times New Roman"/>
          <w:sz w:val="24"/>
          <w:szCs w:val="24"/>
        </w:rPr>
        <w:t>С.</w:t>
      </w:r>
      <w:r w:rsidRPr="00B3790A">
        <w:rPr>
          <w:rFonts w:ascii="Times New Roman" w:hAnsi="Times New Roman"/>
          <w:sz w:val="24"/>
          <w:szCs w:val="24"/>
        </w:rPr>
        <w:t>Н. Богадевич</w:t>
      </w:r>
    </w:p>
    <w:p w:rsidR="007D3A56" w:rsidRPr="00326273" w:rsidRDefault="007D3A56" w:rsidP="007D3A56"/>
    <w:p w:rsidR="00DB5512" w:rsidRDefault="00DB5512" w:rsidP="00230AAE">
      <w:pPr>
        <w:spacing w:after="200" w:line="276" w:lineRule="auto"/>
        <w:jc w:val="both"/>
        <w:rPr>
          <w:rFonts w:eastAsiaTheme="minorEastAsia"/>
          <w:bCs/>
          <w:sz w:val="22"/>
          <w:szCs w:val="22"/>
        </w:rPr>
      </w:pPr>
    </w:p>
    <w:p w:rsidR="00C50CEA" w:rsidRDefault="00C50CEA" w:rsidP="00230AAE">
      <w:pPr>
        <w:spacing w:after="200" w:line="276" w:lineRule="auto"/>
        <w:jc w:val="both"/>
        <w:rPr>
          <w:rFonts w:eastAsiaTheme="minorEastAsia"/>
          <w:bCs/>
          <w:sz w:val="22"/>
          <w:szCs w:val="22"/>
        </w:rPr>
      </w:pPr>
    </w:p>
    <w:p w:rsidR="00C50CEA" w:rsidRDefault="00C50CEA" w:rsidP="00230AAE">
      <w:pPr>
        <w:spacing w:after="200" w:line="276" w:lineRule="auto"/>
        <w:jc w:val="both"/>
        <w:rPr>
          <w:rFonts w:eastAsiaTheme="minorEastAsia"/>
          <w:bCs/>
          <w:sz w:val="22"/>
          <w:szCs w:val="22"/>
        </w:rPr>
      </w:pPr>
    </w:p>
    <w:p w:rsidR="00C50CEA" w:rsidRDefault="00C50CEA" w:rsidP="00230AAE">
      <w:pPr>
        <w:spacing w:after="200" w:line="276" w:lineRule="auto"/>
        <w:jc w:val="both"/>
        <w:rPr>
          <w:rFonts w:eastAsiaTheme="minorEastAsia"/>
          <w:bCs/>
          <w:sz w:val="22"/>
          <w:szCs w:val="22"/>
        </w:rPr>
      </w:pPr>
    </w:p>
    <w:p w:rsidR="00C50CEA" w:rsidRPr="00C50CEA" w:rsidRDefault="00C50CEA" w:rsidP="00230AAE">
      <w:pPr>
        <w:spacing w:after="200" w:line="276" w:lineRule="auto"/>
        <w:jc w:val="both"/>
        <w:rPr>
          <w:rFonts w:eastAsiaTheme="minorEastAsia"/>
          <w:bCs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510"/>
        <w:gridCol w:w="938"/>
        <w:gridCol w:w="1189"/>
        <w:gridCol w:w="3543"/>
      </w:tblGrid>
      <w:tr w:rsidR="00C50CEA" w:rsidRPr="00C50CEA" w:rsidTr="007406AF">
        <w:trPr>
          <w:trHeight w:val="1266"/>
        </w:trPr>
        <w:tc>
          <w:tcPr>
            <w:tcW w:w="3510" w:type="dxa"/>
          </w:tcPr>
          <w:p w:rsidR="00C50CEA" w:rsidRPr="00C50CEA" w:rsidRDefault="00C50CEA" w:rsidP="00C50CE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0CEA">
              <w:rPr>
                <w:rFonts w:eastAsia="Calibri"/>
                <w:b/>
                <w:sz w:val="24"/>
                <w:szCs w:val="24"/>
              </w:rPr>
              <w:t>«Каляты»</w:t>
            </w:r>
          </w:p>
          <w:p w:rsidR="00C50CEA" w:rsidRPr="00C50CEA" w:rsidRDefault="00C50CEA" w:rsidP="00C50CE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0CEA">
              <w:rPr>
                <w:rFonts w:eastAsia="Calibri"/>
                <w:b/>
                <w:sz w:val="24"/>
                <w:szCs w:val="24"/>
              </w:rPr>
              <w:t>сикт овмöдчöминлöн</w:t>
            </w:r>
          </w:p>
          <w:p w:rsidR="00C50CEA" w:rsidRPr="00C50CEA" w:rsidRDefault="00C50CEA" w:rsidP="00C50CEA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0CEA">
              <w:rPr>
                <w:rFonts w:eastAsia="Calibri"/>
                <w:b/>
                <w:sz w:val="24"/>
                <w:szCs w:val="24"/>
              </w:rPr>
              <w:t>Сöвет</w:t>
            </w:r>
          </w:p>
        </w:tc>
        <w:tc>
          <w:tcPr>
            <w:tcW w:w="2127" w:type="dxa"/>
            <w:gridSpan w:val="2"/>
          </w:tcPr>
          <w:p w:rsidR="00C50CEA" w:rsidRPr="00C50CEA" w:rsidRDefault="00C50CEA" w:rsidP="00C50CEA">
            <w:pPr>
              <w:jc w:val="center"/>
              <w:rPr>
                <w:rFonts w:eastAsia="Calibri"/>
                <w:sz w:val="24"/>
                <w:szCs w:val="24"/>
              </w:rPr>
            </w:pPr>
            <w:r w:rsidRPr="00C50CEA">
              <w:rPr>
                <w:rFonts w:eastAsia="Calibri"/>
                <w:color w:val="000000"/>
                <w:sz w:val="24"/>
                <w:szCs w:val="24"/>
              </w:rPr>
              <w:object w:dxaOrig="1141" w:dyaOrig="1411">
                <v:shape id="_x0000_i1026" type="#_x0000_t75" style="width:41.95pt;height:51.95pt" o:ole="" fillcolor="window">
                  <v:imagedata r:id="rId8" o:title=""/>
                </v:shape>
                <o:OLEObject Type="Embed" ProgID="Word.Picture.8" ShapeID="_x0000_i1026" DrawAspect="Content" ObjectID="_1803301237" r:id="rId10"/>
              </w:object>
            </w:r>
          </w:p>
          <w:p w:rsidR="00C50CEA" w:rsidRPr="00C50CEA" w:rsidRDefault="00C50CEA" w:rsidP="00C50CE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3" w:type="dxa"/>
          </w:tcPr>
          <w:p w:rsidR="00C50CEA" w:rsidRPr="00C50CEA" w:rsidRDefault="00C50CEA" w:rsidP="00C50CEA">
            <w:pPr>
              <w:ind w:firstLine="90"/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>Совет</w:t>
            </w:r>
          </w:p>
          <w:p w:rsidR="00C50CEA" w:rsidRPr="00C50CEA" w:rsidRDefault="00C50CEA" w:rsidP="00C50CEA">
            <w:pPr>
              <w:ind w:firstLine="90"/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сельского поселения </w:t>
            </w:r>
          </w:p>
          <w:p w:rsidR="00C50CEA" w:rsidRPr="00C50CEA" w:rsidRDefault="00C50CEA" w:rsidP="00C50CEA">
            <w:pPr>
              <w:jc w:val="center"/>
              <w:rPr>
                <w:rFonts w:eastAsia="Calibri"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>«Приозёрный»</w:t>
            </w:r>
          </w:p>
        </w:tc>
      </w:tr>
      <w:tr w:rsidR="00C50CEA" w:rsidRPr="00C50CEA" w:rsidTr="007406AF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50CEA" w:rsidRPr="00C50CEA" w:rsidRDefault="00C50CEA" w:rsidP="00C50CEA">
            <w:pPr>
              <w:keepNext/>
              <w:keepLines/>
              <w:jc w:val="center"/>
              <w:outlineLvl w:val="0"/>
              <w:rPr>
                <w:rFonts w:eastAsia="Calibri"/>
                <w:b/>
                <w:bCs/>
                <w:sz w:val="24"/>
                <w:szCs w:val="24"/>
              </w:rPr>
            </w:pPr>
            <w:r w:rsidRPr="00C50CEA">
              <w:rPr>
                <w:rFonts w:eastAsia="Calibri"/>
                <w:b/>
                <w:bCs/>
                <w:sz w:val="24"/>
                <w:szCs w:val="24"/>
              </w:rPr>
              <w:t>КЫВКÖРТÖД</w:t>
            </w:r>
          </w:p>
          <w:p w:rsidR="00C50CEA" w:rsidRPr="00C50CEA" w:rsidRDefault="00C50CEA" w:rsidP="00C50CEA">
            <w:pPr>
              <w:keepNext/>
              <w:keepLines/>
              <w:jc w:val="center"/>
              <w:outlineLvl w:val="0"/>
              <w:rPr>
                <w:rFonts w:ascii="Cambria" w:eastAsia="Calibri" w:hAnsi="Cambria" w:cs="Cambri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50CEA" w:rsidRPr="00C50CEA" w:rsidRDefault="00C50CEA" w:rsidP="00C50CEA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0CEA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РЕШЕНИЕ проект </w:t>
            </w:r>
          </w:p>
        </w:tc>
      </w:tr>
      <w:tr w:rsidR="00C50CEA" w:rsidRPr="00C50CEA" w:rsidTr="007406AF">
        <w:trPr>
          <w:cantSplit/>
          <w:trHeight w:val="373"/>
        </w:trPr>
        <w:tc>
          <w:tcPr>
            <w:tcW w:w="4448" w:type="dxa"/>
            <w:gridSpan w:val="2"/>
          </w:tcPr>
          <w:p w:rsidR="00C50CEA" w:rsidRPr="00C50CEA" w:rsidRDefault="00C50CEA" w:rsidP="00C50CEA">
            <w:pPr>
              <w:keepNext/>
              <w:keepLines/>
              <w:outlineLvl w:val="1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0CEA">
              <w:rPr>
                <w:rFonts w:eastAsia="Calibri"/>
                <w:b/>
                <w:bCs/>
                <w:color w:val="000000"/>
                <w:sz w:val="24"/>
                <w:szCs w:val="24"/>
              </w:rPr>
              <w:t>От 2024 года</w:t>
            </w:r>
          </w:p>
        </w:tc>
        <w:tc>
          <w:tcPr>
            <w:tcW w:w="4732" w:type="dxa"/>
            <w:gridSpan w:val="2"/>
          </w:tcPr>
          <w:p w:rsidR="00C50CEA" w:rsidRPr="00C50CEA" w:rsidRDefault="00C50CEA" w:rsidP="00C50CEA">
            <w:pPr>
              <w:ind w:right="-108"/>
              <w:jc w:val="right"/>
              <w:rPr>
                <w:rFonts w:eastAsia="Calibri"/>
                <w:b/>
                <w:bCs/>
                <w:sz w:val="24"/>
                <w:szCs w:val="24"/>
              </w:rPr>
            </w:pPr>
            <w:r w:rsidRPr="00C50CEA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r w:rsidRPr="00C50CEA">
              <w:rPr>
                <w:rFonts w:eastAsia="Calibri"/>
                <w:b/>
                <w:bCs/>
                <w:sz w:val="24"/>
                <w:szCs w:val="24"/>
                <w:lang w:val="en-US"/>
              </w:rPr>
              <w:t>V-/</w:t>
            </w:r>
          </w:p>
        </w:tc>
      </w:tr>
      <w:tr w:rsidR="00C50CEA" w:rsidRPr="00C50CEA" w:rsidTr="007406AF">
        <w:trPr>
          <w:cantSplit/>
          <w:trHeight w:val="373"/>
        </w:trPr>
        <w:tc>
          <w:tcPr>
            <w:tcW w:w="4448" w:type="dxa"/>
            <w:gridSpan w:val="2"/>
          </w:tcPr>
          <w:p w:rsidR="00C50CEA" w:rsidRPr="00C50CEA" w:rsidRDefault="00C50CEA" w:rsidP="00C50CEA">
            <w:pPr>
              <w:keepNext/>
              <w:keepLines/>
              <w:spacing w:before="200"/>
              <w:outlineLvl w:val="1"/>
              <w:rPr>
                <w:rFonts w:ascii="Cambria" w:eastAsia="Calibri" w:hAnsi="Cambria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4732" w:type="dxa"/>
            <w:gridSpan w:val="2"/>
          </w:tcPr>
          <w:p w:rsidR="00C50CEA" w:rsidRPr="00C50CEA" w:rsidRDefault="00C50CEA" w:rsidP="00C50CE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393"/>
        </w:trPr>
        <w:tc>
          <w:tcPr>
            <w:tcW w:w="9180" w:type="dxa"/>
            <w:gridSpan w:val="4"/>
          </w:tcPr>
          <w:p w:rsidR="00C50CEA" w:rsidRPr="00C50CEA" w:rsidRDefault="00C50CEA" w:rsidP="00C50CEA">
            <w:pPr>
              <w:keepNext/>
              <w:tabs>
                <w:tab w:val="left" w:pos="3828"/>
              </w:tabs>
              <w:jc w:val="center"/>
              <w:outlineLvl w:val="2"/>
              <w:rPr>
                <w:rFonts w:eastAsia="Calibri"/>
                <w:sz w:val="24"/>
                <w:szCs w:val="24"/>
              </w:rPr>
            </w:pPr>
            <w:r w:rsidRPr="00C50CEA">
              <w:rPr>
                <w:rFonts w:eastAsia="Calibri"/>
                <w:sz w:val="24"/>
                <w:szCs w:val="24"/>
              </w:rPr>
              <w:t>(Республика Коми, Корткеросский район, п. Приозёрный)</w:t>
            </w:r>
          </w:p>
        </w:tc>
      </w:tr>
    </w:tbl>
    <w:p w:rsidR="00C50CEA" w:rsidRPr="00C50CEA" w:rsidRDefault="00C50CEA" w:rsidP="00C50CEA">
      <w:pPr>
        <w:widowControl w:val="0"/>
        <w:tabs>
          <w:tab w:val="left" w:pos="4111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О внесении изменений и дополнений в Устав муниципального образования сельского поселения «Приозёрный»</w:t>
      </w:r>
    </w:p>
    <w:p w:rsidR="00C50CEA" w:rsidRPr="00C50CEA" w:rsidRDefault="00C50CEA" w:rsidP="00C50CEA">
      <w:pPr>
        <w:widowControl w:val="0"/>
        <w:tabs>
          <w:tab w:val="left" w:pos="4111"/>
        </w:tabs>
        <w:autoSpaceDE w:val="0"/>
        <w:autoSpaceDN w:val="0"/>
        <w:adjustRightInd w:val="0"/>
        <w:ind w:right="17"/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widowControl w:val="0"/>
        <w:autoSpaceDE w:val="0"/>
        <w:autoSpaceDN w:val="0"/>
        <w:ind w:firstLine="709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 xml:space="preserve">Руководствуясь частью 9 статьи 44 Федерального закона от 06 октября 2003 года № 131-ФЗ «Об общих принципах организации местного самоуправления в Российской Федерации», Совет муниципального образования сельского поселения «Приозёрный» </w:t>
      </w:r>
      <w:r w:rsidRPr="00C50CEA">
        <w:rPr>
          <w:rFonts w:eastAsia="Calibri"/>
          <w:b/>
          <w:sz w:val="24"/>
          <w:szCs w:val="24"/>
        </w:rPr>
        <w:t>решил:</w:t>
      </w:r>
    </w:p>
    <w:p w:rsidR="00C50CEA" w:rsidRPr="00C50CEA" w:rsidRDefault="00C50CEA" w:rsidP="00C50CEA">
      <w:pPr>
        <w:numPr>
          <w:ilvl w:val="0"/>
          <w:numId w:val="6"/>
        </w:numPr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 xml:space="preserve">Внести в Устав муниципального образования сельского поселения «Приозёрный», принятый решением Совета сельского поселения «Приозёрный» от 17 февраля 2006 года № </w:t>
      </w:r>
      <w:r w:rsidRPr="00C50CEA">
        <w:rPr>
          <w:rFonts w:eastAsia="Calibri"/>
          <w:sz w:val="24"/>
          <w:szCs w:val="24"/>
          <w:lang w:val="en-US"/>
        </w:rPr>
        <w:t>I</w:t>
      </w:r>
      <w:r w:rsidRPr="00C50CEA">
        <w:rPr>
          <w:rFonts w:eastAsia="Calibri"/>
          <w:sz w:val="24"/>
          <w:szCs w:val="24"/>
        </w:rPr>
        <w:t>-5/1, следующие изменения: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pacing w:val="-2"/>
          <w:sz w:val="24"/>
          <w:szCs w:val="24"/>
          <w:lang w:eastAsia="ar-SA"/>
        </w:rPr>
        <w:t>1.1.</w:t>
      </w:r>
      <w:r w:rsidRPr="00C50CEA">
        <w:rPr>
          <w:rFonts w:eastAsia="Calibri"/>
          <w:sz w:val="24"/>
          <w:szCs w:val="24"/>
        </w:rPr>
        <w:t xml:space="preserve"> пункт 12 части 1 статьи 8 Устава  изложить в следующей редакции: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1.2. пункты 7 и 8 части 1 статьи 9 Устава изложить в новой редакции: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«7)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поселения официальной информации;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8) осуществление международных и внешнеэкономических связей в соответствии с Федеральным законом № 131-ФЗ;»;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1.3. дополнить Устав статьей 9.2 следующего содержания: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</w:t>
      </w:r>
      <w:r w:rsidRPr="00C50CEA">
        <w:rPr>
          <w:rFonts w:eastAsia="Calibri"/>
          <w:b/>
          <w:sz w:val="24"/>
          <w:szCs w:val="24"/>
        </w:rPr>
        <w:t>Статья 9.2 Полномочия органов местного самоуправления сельского поселения в сфере международных и внешнеэкономических связей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1. Международные и внешнеэкономические связи осуществляются органами местного самоуправления сельского поселения в целях решения вопросов местного значения по согласованию с органами государственной власти Республики Коми в порядке, установленном законом Республики Коми.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2. К полномочиям органов местного самоуправления сельского поселения в сфере международных и внешнеэкономических связей относятся: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1) проведение встреч, консультаций и иных мероприятий в сфере международных и внешнеэкономических  связей с представителями государственно – территориальных, административно-территориальных и муниципальных образований иностранных государств;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lastRenderedPageBreak/>
        <w:t>2)заключение соглашений об осуществлении международных и внешнеэкономических связей органов местного самоуправления сельского поселения с органами местного самоуправления иностранных государств;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3) участие в деятельности международных организаций в сфере межмуниципального сотрудничества в рамках полномочий органов, созданных специально для этой цели;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4) участие в разработке и реализации проектов международных программ межмуниципального сотрудничества;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5)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Федерации, федеральными законами, иными нормативными правовыми актами Российской Федерации и законами Республики Коми.»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1.4. статью 34 Устава дополнить частью 10.1 следующего содержания: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«10.1. Глава сельского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№ 131-ФЗ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3-6 статьи 13 Федерального закона от 25.12.2008 № 273-ФЗ «О противодействии коррупции».».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1.5. в статье 42 Устава: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а) часть 9 изложить в новой редакции: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«9. Муниципальные нормативные правовые акты сельского поселения,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сельское поселение, а также соглашения, заключаемые между органами местного самоуправления, вступают в силу после их официального обнародования.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Официальное обнародование муниципальных правовых актов и соглашений, указанных в абзаце первом настоящей части, осуществляется путем их официального опубликования.».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б) части 11, 12 и 13 изложить в новой редакции:</w:t>
      </w:r>
    </w:p>
    <w:p w:rsidR="00C50CEA" w:rsidRPr="00C50CEA" w:rsidRDefault="00C50CEA" w:rsidP="00C50CEA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«11. 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сельском поселении, - в газете «Информационный вестник Совета сельского поселения и администрации сельского поселения «Приозёрный».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Муниципальные правовые акты или соглашения, заключенные между органами местного самоуправления, подлежат опубликованию в течение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опубликовываются в сроки, установленные частью 8 статьи 44 Федерального закона № 131-ФЗ.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12. Наряду с официальным опубликованием, предусмотренным частью 11 настоящей статьи, муниципальный правовой акт, в том числе соглашение, заключенное между органами местного самоуправления, могут быть дополнительно обнародованы путем вывешивания указанных актов в общедоступных местах не позднее чем через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обнародуются в сроки, установленные частью 8 статьи 44 Федерального закона № 131-ФЗ.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Места вывешивания муниципальных правовых актов сельского поселения, соглашений, заключаемых между органами местного самоуправления: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lastRenderedPageBreak/>
        <w:t>1) Администрация СП «Приозёрный» по адресу п. Приозёрный, ул. Станционная, д.3;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2) Приозёрский филиал МУ «Корткеросская ЦБС» по адресу: п. Приозёрный, ул. Трактовская, д.1;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3) Важкурский филиал МУ «Корткеросская ЦБС» по адресу: д. Важкурья, ул. местечко Катыд, д.146/1.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Муниципальные правовые акты, соглашения, заключенные между органами местного самоуправления, находятся в вышеуказанных общедоступных местах не менее чем 5 календарных дней со дня их размещения.</w:t>
      </w:r>
    </w:p>
    <w:p w:rsidR="00C50CEA" w:rsidRPr="00C50CEA" w:rsidRDefault="00C50CEA" w:rsidP="00C50CEA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13. Устав сельского поселения, муниципальные правовые акты о внесении в него изменений, а также иные муниципальные нормативные правовые акты дополнительно публикуются на портале Минюста России «Нормативные правовые акты в Российской Федерации» (http://pravo.minjust.ru, Эл. № ФС77-72471 от 05.03.2018).».</w:t>
      </w:r>
    </w:p>
    <w:p w:rsidR="00C50CEA" w:rsidRPr="00C50CEA" w:rsidRDefault="00C50CEA" w:rsidP="00C50CEA">
      <w:pPr>
        <w:ind w:firstLine="709"/>
        <w:jc w:val="both"/>
        <w:rPr>
          <w:rFonts w:eastAsia="Calibri"/>
          <w:spacing w:val="-2"/>
          <w:sz w:val="24"/>
          <w:szCs w:val="24"/>
          <w:lang w:eastAsia="ar-SA"/>
        </w:rPr>
      </w:pPr>
      <w:r w:rsidRPr="00C50CEA">
        <w:rPr>
          <w:rFonts w:eastAsia="Calibri"/>
          <w:spacing w:val="-2"/>
          <w:sz w:val="24"/>
          <w:szCs w:val="24"/>
          <w:lang w:eastAsia="ar-SA"/>
        </w:rPr>
        <w:t>2. Главе сельского поселения «Приозёрный»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образований.</w:t>
      </w:r>
    </w:p>
    <w:p w:rsidR="00C50CEA" w:rsidRPr="00C50CEA" w:rsidRDefault="00C50CEA" w:rsidP="00C50CEA">
      <w:pPr>
        <w:ind w:firstLine="709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pacing w:val="-2"/>
          <w:sz w:val="24"/>
          <w:szCs w:val="24"/>
          <w:lang w:eastAsia="ar-SA"/>
        </w:rPr>
        <w:t>3. Настоящее решение вступает в силу в порядке, установленном федеральным законодательством.</w:t>
      </w:r>
    </w:p>
    <w:p w:rsidR="00C50CEA" w:rsidRDefault="00C50CEA" w:rsidP="00C50CE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3790A" w:rsidRDefault="00B3790A" w:rsidP="00C50CE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3790A" w:rsidRPr="00C50CEA" w:rsidRDefault="00B3790A" w:rsidP="00C50CE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50CEA" w:rsidRPr="00C50CEA" w:rsidRDefault="00C50CEA" w:rsidP="00C50CEA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  <w:r w:rsidRPr="00C50CEA">
        <w:rPr>
          <w:sz w:val="24"/>
          <w:szCs w:val="24"/>
        </w:rPr>
        <w:t xml:space="preserve">Глава сельского поселения «Приозёрный»            </w:t>
      </w:r>
      <w:r w:rsidR="00B3790A">
        <w:rPr>
          <w:sz w:val="24"/>
          <w:szCs w:val="24"/>
        </w:rPr>
        <w:t xml:space="preserve">                               </w:t>
      </w:r>
      <w:r w:rsidRPr="00C50CEA">
        <w:rPr>
          <w:sz w:val="24"/>
          <w:szCs w:val="24"/>
        </w:rPr>
        <w:t xml:space="preserve">         </w:t>
      </w:r>
      <w:r w:rsidR="00B3790A">
        <w:rPr>
          <w:sz w:val="24"/>
          <w:szCs w:val="24"/>
        </w:rPr>
        <w:t>С.</w:t>
      </w:r>
      <w:r w:rsidRPr="00C50CEA">
        <w:rPr>
          <w:sz w:val="24"/>
          <w:szCs w:val="24"/>
        </w:rPr>
        <w:t>Н. Богадевич</w:t>
      </w:r>
    </w:p>
    <w:p w:rsidR="00C50CEA" w:rsidRPr="00C50CEA" w:rsidRDefault="00C50CEA" w:rsidP="00230AAE">
      <w:pPr>
        <w:spacing w:after="200" w:line="276" w:lineRule="auto"/>
        <w:jc w:val="both"/>
        <w:rPr>
          <w:rFonts w:eastAsiaTheme="minorEastAsia"/>
          <w:bCs/>
          <w:sz w:val="24"/>
          <w:szCs w:val="24"/>
        </w:rPr>
        <w:sectPr w:rsidR="00C50CEA" w:rsidRPr="00C50CEA" w:rsidSect="0085284E">
          <w:footerReference w:type="default" r:id="rId11"/>
          <w:pgSz w:w="11906" w:h="16838"/>
          <w:pgMar w:top="284" w:right="849" w:bottom="1276" w:left="1701" w:header="709" w:footer="709" w:gutter="0"/>
          <w:cols w:space="708"/>
          <w:docGrid w:linePitch="360"/>
        </w:sect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lastRenderedPageBreak/>
        <w:t>Раздел второй: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Постановления администрации сельского поселения «Приозёрный»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0B1308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230AAE" w:rsidRPr="00230AAE">
              <w:rPr>
                <w:rFonts w:ascii="Times New Roman" w:hAnsi="Times New Roman"/>
              </w:rPr>
              <w:t>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230AAE" w:rsidRPr="00230AAE" w:rsidTr="0085284E">
        <w:trPr>
          <w:trHeight w:val="413"/>
        </w:trPr>
        <w:tc>
          <w:tcPr>
            <w:tcW w:w="692" w:type="dxa"/>
          </w:tcPr>
          <w:p w:rsidR="00230AAE" w:rsidRPr="00230AAE" w:rsidRDefault="000B1308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37" w:type="dxa"/>
          </w:tcPr>
          <w:p w:rsidR="00230AAE" w:rsidRPr="000B1308" w:rsidRDefault="000B1308" w:rsidP="000B1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Постановление администрации сельского поселения «Приозёрный» от 16 января 2024 года № 04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B1308">
              <w:rPr>
                <w:rFonts w:ascii="Times New Roman" w:hAnsi="Times New Roman" w:cs="Times New Roman"/>
                <w:sz w:val="24"/>
                <w:szCs w:val="24"/>
              </w:rPr>
              <w:t>О закладке электронных похозяйственных книг на территории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308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«Приозёрный»</w:t>
            </w:r>
          </w:p>
        </w:tc>
        <w:tc>
          <w:tcPr>
            <w:tcW w:w="1028" w:type="dxa"/>
          </w:tcPr>
          <w:p w:rsidR="00230AAE" w:rsidRPr="00230AAE" w:rsidRDefault="00C50CEA" w:rsidP="00230AAE">
            <w:pPr>
              <w:jc w:val="center"/>
            </w:pPr>
            <w:r>
              <w:t>8-9</w:t>
            </w:r>
          </w:p>
        </w:tc>
      </w:tr>
      <w:tr w:rsidR="000B1308" w:rsidRPr="00230AAE" w:rsidTr="0085284E">
        <w:trPr>
          <w:trHeight w:val="413"/>
        </w:trPr>
        <w:tc>
          <w:tcPr>
            <w:tcW w:w="692" w:type="dxa"/>
          </w:tcPr>
          <w:p w:rsidR="000B1308" w:rsidRDefault="000B1308" w:rsidP="00230AAE">
            <w:pPr>
              <w:jc w:val="center"/>
            </w:pPr>
            <w:r>
              <w:t>2</w:t>
            </w:r>
          </w:p>
        </w:tc>
        <w:tc>
          <w:tcPr>
            <w:tcW w:w="7437" w:type="dxa"/>
          </w:tcPr>
          <w:p w:rsidR="000B1308" w:rsidRPr="000B1308" w:rsidRDefault="000B1308" w:rsidP="000B1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Постановление администрации сельского поселения «Приозёрный» от 25 января 2024 года № 09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B1308">
              <w:rPr>
                <w:rFonts w:ascii="Times New Roman" w:hAnsi="Times New Roman" w:cs="Times New Roman"/>
                <w:sz w:val="24"/>
                <w:szCs w:val="24"/>
              </w:rPr>
              <w:t>О введении особого противопожарного режима на территории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C50CEA" w:rsidP="00230AAE">
            <w:pPr>
              <w:jc w:val="center"/>
            </w:pPr>
            <w:r>
              <w:t>10-11</w:t>
            </w:r>
          </w:p>
        </w:tc>
      </w:tr>
      <w:tr w:rsidR="00D00653" w:rsidRPr="00230AAE" w:rsidTr="0085284E">
        <w:trPr>
          <w:trHeight w:val="413"/>
        </w:trPr>
        <w:tc>
          <w:tcPr>
            <w:tcW w:w="692" w:type="dxa"/>
          </w:tcPr>
          <w:p w:rsidR="00D00653" w:rsidRDefault="00D00653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D00653" w:rsidRPr="000B1308" w:rsidRDefault="00D00653" w:rsidP="00D00653">
            <w:pPr>
              <w:jc w:val="both"/>
              <w:rPr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Постановление администрации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еления «Приозёрный» от 09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января 2024 года № 0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C46AAB" w:rsidRPr="00C46AAB">
              <w:rPr>
                <w:rFonts w:ascii="Times New Roman" w:hAnsi="Times New Roman" w:cs="Times New Roman"/>
                <w:sz w:val="24"/>
                <w:szCs w:val="24"/>
              </w:rPr>
              <w:t xml:space="preserve">О мерах по реализации решения Совета сельского поселения «Приозёрный» </w:t>
            </w:r>
            <w:r w:rsidR="00C46AAB" w:rsidRPr="00C46AAB">
              <w:rPr>
                <w:rFonts w:ascii="Times New Roman" w:hAnsi="Times New Roman" w:cs="Times New Roman"/>
                <w:bCs/>
                <w:sz w:val="24"/>
                <w:szCs w:val="24"/>
              </w:rPr>
              <w:t>«О бюджете муниципального образования сельского поселения «Приозёрный» на текущий ф</w:t>
            </w:r>
            <w:r w:rsidR="00C46AAB">
              <w:rPr>
                <w:rFonts w:ascii="Times New Roman" w:hAnsi="Times New Roman" w:cs="Times New Roman"/>
                <w:bCs/>
                <w:sz w:val="24"/>
                <w:szCs w:val="24"/>
              </w:rPr>
              <w:t>инансовый год и плановый период</w:t>
            </w:r>
            <w:r w:rsidRPr="00C46A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D00653" w:rsidRDefault="00D00653" w:rsidP="00230AAE">
            <w:pPr>
              <w:jc w:val="center"/>
            </w:pPr>
            <w:r>
              <w:t>12-16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Pr="00230AAE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Pr="00C50CEA" w:rsidRDefault="00C50CEA" w:rsidP="00C50CEA">
      <w:pPr>
        <w:autoSpaceDE w:val="0"/>
        <w:autoSpaceDN w:val="0"/>
        <w:adjustRightInd w:val="0"/>
        <w:rPr>
          <w:sz w:val="24"/>
          <w:szCs w:val="24"/>
        </w:rPr>
      </w:pPr>
      <w:r w:rsidRPr="00C50CEA">
        <w:rPr>
          <w:sz w:val="24"/>
          <w:szCs w:val="24"/>
        </w:rPr>
        <w:t xml:space="preserve">                                   </w:t>
      </w:r>
    </w:p>
    <w:tbl>
      <w:tblPr>
        <w:tblW w:w="0" w:type="auto"/>
        <w:tblLook w:val="0000"/>
      </w:tblPr>
      <w:tblGrid>
        <w:gridCol w:w="3887"/>
        <w:gridCol w:w="1980"/>
        <w:gridCol w:w="3703"/>
      </w:tblGrid>
      <w:tr w:rsidR="00C50CEA" w:rsidRPr="00C50CEA" w:rsidTr="007406AF">
        <w:tc>
          <w:tcPr>
            <w:tcW w:w="3888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>«Каляты»</w:t>
            </w:r>
          </w:p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>сикт овмöдчан</w:t>
            </w:r>
            <w:r w:rsidRPr="00C50CEA">
              <w:rPr>
                <w:b/>
                <w:sz w:val="24"/>
                <w:szCs w:val="24"/>
                <w:lang w:val="en-US"/>
              </w:rPr>
              <w:t>i</w:t>
            </w:r>
            <w:r w:rsidRPr="00C50CEA">
              <w:rPr>
                <w:b/>
                <w:sz w:val="24"/>
                <w:szCs w:val="24"/>
              </w:rPr>
              <w:t>нса администрация</w:t>
            </w:r>
          </w:p>
        </w:tc>
        <w:tc>
          <w:tcPr>
            <w:tcW w:w="1980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object w:dxaOrig="1141" w:dyaOrig="1411">
                <v:shape id="_x0000_i1027" type="#_x0000_t75" style="width:42.55pt;height:48.85pt" o:ole="" fillcolor="window">
                  <v:imagedata r:id="rId8" o:title=""/>
                </v:shape>
                <o:OLEObject Type="Embed" ProgID="Word.Picture.8" ShapeID="_x0000_i1027" DrawAspect="Content" ObjectID="_1803301238" r:id="rId12"/>
              </w:object>
            </w:r>
          </w:p>
        </w:tc>
        <w:tc>
          <w:tcPr>
            <w:tcW w:w="3703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Администрация </w:t>
            </w:r>
          </w:p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>сельского поселения «Приозёрный»</w:t>
            </w:r>
          </w:p>
        </w:tc>
      </w:tr>
    </w:tbl>
    <w:p w:rsidR="00C50CEA" w:rsidRPr="00C50CEA" w:rsidRDefault="00C50CEA" w:rsidP="00C50CEA">
      <w:pPr>
        <w:jc w:val="both"/>
        <w:rPr>
          <w:b/>
          <w:sz w:val="24"/>
          <w:szCs w:val="24"/>
        </w:rPr>
      </w:pPr>
    </w:p>
    <w:p w:rsidR="00C50CEA" w:rsidRPr="00C50CEA" w:rsidRDefault="00C50CEA" w:rsidP="00C50CEA">
      <w:pPr>
        <w:ind w:left="3540" w:firstLine="708"/>
        <w:rPr>
          <w:b/>
          <w:sz w:val="24"/>
          <w:szCs w:val="24"/>
        </w:rPr>
      </w:pPr>
    </w:p>
    <w:p w:rsidR="00C50CEA" w:rsidRPr="00C50CEA" w:rsidRDefault="00C50CEA" w:rsidP="00C50CEA">
      <w:pPr>
        <w:ind w:left="3540" w:firstLine="708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ШУÖМ</w:t>
      </w:r>
    </w:p>
    <w:p w:rsidR="00C50CEA" w:rsidRPr="00C50CEA" w:rsidRDefault="00C50CEA" w:rsidP="00C50CEA">
      <w:pPr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keepNext/>
        <w:jc w:val="center"/>
        <w:outlineLvl w:val="2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ПОСТАНОВЛЕНИЕ</w:t>
      </w:r>
    </w:p>
    <w:p w:rsidR="00C50CEA" w:rsidRPr="00C50CEA" w:rsidRDefault="00C50CEA" w:rsidP="00C50CEA">
      <w:pPr>
        <w:jc w:val="center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261"/>
        <w:gridCol w:w="5207"/>
      </w:tblGrid>
      <w:tr w:rsidR="00C50CEA" w:rsidRPr="00C50CEA" w:rsidTr="007406AF">
        <w:tc>
          <w:tcPr>
            <w:tcW w:w="4261" w:type="dxa"/>
          </w:tcPr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от 16 января 2024 года</w:t>
            </w:r>
          </w:p>
        </w:tc>
        <w:tc>
          <w:tcPr>
            <w:tcW w:w="5207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№ 04   </w:t>
            </w:r>
          </w:p>
        </w:tc>
      </w:tr>
    </w:tbl>
    <w:p w:rsidR="00C50CEA" w:rsidRPr="00C50CEA" w:rsidRDefault="00C50CEA" w:rsidP="00C50CEA">
      <w:pPr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>(Республика Коми, Корткеросский район, п. Приозёрный)</w:t>
      </w:r>
    </w:p>
    <w:p w:rsidR="00C50CEA" w:rsidRPr="00C50CEA" w:rsidRDefault="00C50CEA" w:rsidP="00C50CEA">
      <w:pPr>
        <w:jc w:val="both"/>
        <w:rPr>
          <w:b/>
          <w:sz w:val="24"/>
          <w:szCs w:val="24"/>
        </w:rPr>
      </w:pPr>
    </w:p>
    <w:p w:rsidR="00C50CEA" w:rsidRPr="00C50CEA" w:rsidRDefault="00C50CEA" w:rsidP="00C50CEA">
      <w:pPr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 xml:space="preserve">О закладке электронных похозяйственных книг </w:t>
      </w:r>
    </w:p>
    <w:p w:rsidR="00C50CEA" w:rsidRPr="00C50CEA" w:rsidRDefault="00C50CEA" w:rsidP="00C50CEA">
      <w:pPr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на территории муниципального образования</w:t>
      </w:r>
    </w:p>
    <w:p w:rsidR="00C50CEA" w:rsidRPr="00C50CEA" w:rsidRDefault="00C50CEA" w:rsidP="00C50CEA">
      <w:pPr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сельского поселения «Приозёрный»</w:t>
      </w:r>
    </w:p>
    <w:p w:rsidR="00C50CEA" w:rsidRPr="00C50CEA" w:rsidRDefault="00C50CEA" w:rsidP="00C50CEA">
      <w:pPr>
        <w:shd w:val="clear" w:color="auto" w:fill="FFFFFF"/>
        <w:jc w:val="both"/>
        <w:textAlignment w:val="baseline"/>
        <w:rPr>
          <w:b/>
          <w:sz w:val="24"/>
          <w:szCs w:val="24"/>
        </w:rPr>
      </w:pPr>
    </w:p>
    <w:p w:rsidR="00C50CEA" w:rsidRPr="00C50CEA" w:rsidRDefault="00C50CEA" w:rsidP="00C50CEA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>В целях ведения электронного похозяйственного учета личных подсобных хозяйств на территории муниципального образования сельского поселения «Приозёрный», в соответствии с Федеральным законом от 07.07.2003 № 112-ФЗ «О личном подсобном хозяйстве», приказом Министерства сельского хозяйства Российской Федерации от 27.09.2022 № 629 «Об утверждении формы и порядка ведения похозяйственных книг», на основании Устава муниципального образования  сельского поселения «Приозёрный», администрация СП «Приозёрный»</w:t>
      </w:r>
      <w:r w:rsidRPr="00C50CEA">
        <w:rPr>
          <w:b/>
          <w:sz w:val="24"/>
          <w:szCs w:val="24"/>
        </w:rPr>
        <w:t xml:space="preserve"> ПОСТАНОВЛЯЕТ:</w:t>
      </w:r>
    </w:p>
    <w:p w:rsidR="00C50CEA" w:rsidRPr="00C50CEA" w:rsidRDefault="00C50CEA" w:rsidP="00C50CEA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>1.Провести закладку похозяйственных книг по форме и порядку, утвержденному, приказом Министерства сельского хозяйства Российской Федерации от 27.09.2022 № 629 «Об утверждении формы и порядка ведения похозяйственных книг» сроком на пять лет 2024-2028 годы, согласно приложения.</w:t>
      </w:r>
    </w:p>
    <w:p w:rsidR="00C50CEA" w:rsidRPr="00C50CEA" w:rsidRDefault="00C50CEA" w:rsidP="00C50CEA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>2. Сведения по учету личных подсобных хозяйств собираются ежегодно по состоянию на 1 января путем сплошного обхода и опроса членов хозяйств.</w:t>
      </w:r>
    </w:p>
    <w:p w:rsidR="00C50CEA" w:rsidRPr="00C50CEA" w:rsidRDefault="00C50CEA" w:rsidP="00C50CEA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 xml:space="preserve">3. Ответственным за ведение похозяйственных книг в установленном порядке, за выдачу выписок из похозяйственных книг о наличии у гражданина прав на земельный участок назначить старшего инспектора администрации СП «Приозёрный».  </w:t>
      </w:r>
    </w:p>
    <w:p w:rsidR="00C50CEA" w:rsidRPr="00C50CEA" w:rsidRDefault="00C50CEA" w:rsidP="00C50CEA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>4. Настоящее постановление разместить на официальном сайте муниципального образования  сельского поселения «Приозёрный» в информационно-телекоммуникационной сети «Интернет» https://priozrnyj-r11.gosweb.gosuslugi.ru/.</w:t>
      </w:r>
    </w:p>
    <w:p w:rsidR="00C50CEA" w:rsidRPr="00C50CEA" w:rsidRDefault="00C50CEA" w:rsidP="00C50CEA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>5. Настоящее постановление вступает в силу после его официального опубликования.</w:t>
      </w:r>
    </w:p>
    <w:p w:rsidR="00C50CEA" w:rsidRPr="00C50CEA" w:rsidRDefault="00C50CEA" w:rsidP="00C50CEA">
      <w:pPr>
        <w:shd w:val="clear" w:color="auto" w:fill="FFFFFF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ab/>
        <w:t>6. Контроль за исполнением настоящего постановления оставляю за собой.</w:t>
      </w:r>
    </w:p>
    <w:p w:rsidR="00B3790A" w:rsidRDefault="00B3790A" w:rsidP="00C50CEA">
      <w:pPr>
        <w:shd w:val="clear" w:color="auto" w:fill="FFFFFF"/>
        <w:jc w:val="both"/>
        <w:textAlignment w:val="baseline"/>
        <w:rPr>
          <w:sz w:val="24"/>
          <w:szCs w:val="24"/>
        </w:rPr>
      </w:pPr>
    </w:p>
    <w:p w:rsidR="00B3790A" w:rsidRDefault="00B3790A" w:rsidP="00C50CEA">
      <w:pPr>
        <w:shd w:val="clear" w:color="auto" w:fill="FFFFFF"/>
        <w:jc w:val="both"/>
        <w:textAlignment w:val="baseline"/>
        <w:rPr>
          <w:sz w:val="24"/>
          <w:szCs w:val="24"/>
        </w:rPr>
      </w:pPr>
    </w:p>
    <w:p w:rsidR="00B3790A" w:rsidRDefault="00B3790A" w:rsidP="00C50CEA">
      <w:pPr>
        <w:shd w:val="clear" w:color="auto" w:fill="FFFFFF"/>
        <w:jc w:val="both"/>
        <w:textAlignment w:val="baseline"/>
        <w:rPr>
          <w:sz w:val="24"/>
          <w:szCs w:val="24"/>
        </w:rPr>
      </w:pPr>
    </w:p>
    <w:p w:rsidR="00C50CEA" w:rsidRPr="00C50CEA" w:rsidRDefault="00C50CEA" w:rsidP="00C50CEA">
      <w:pPr>
        <w:shd w:val="clear" w:color="auto" w:fill="FFFFFF"/>
        <w:jc w:val="both"/>
        <w:textAlignment w:val="baseline"/>
        <w:rPr>
          <w:sz w:val="24"/>
          <w:szCs w:val="24"/>
        </w:rPr>
      </w:pPr>
      <w:r w:rsidRPr="00C50CEA">
        <w:rPr>
          <w:sz w:val="24"/>
          <w:szCs w:val="24"/>
        </w:rPr>
        <w:t xml:space="preserve">Глава сельского поселения «Приозёрный»          </w:t>
      </w:r>
      <w:r w:rsidR="00B3790A">
        <w:rPr>
          <w:sz w:val="24"/>
          <w:szCs w:val="24"/>
        </w:rPr>
        <w:t xml:space="preserve">                                          С.</w:t>
      </w:r>
      <w:r w:rsidRPr="00C50CEA">
        <w:rPr>
          <w:sz w:val="24"/>
          <w:szCs w:val="24"/>
        </w:rPr>
        <w:t>Н. Богадевич</w:t>
      </w:r>
    </w:p>
    <w:p w:rsidR="00C50CEA" w:rsidRPr="00C50CEA" w:rsidRDefault="00C50CEA" w:rsidP="00C50CEA">
      <w:pPr>
        <w:autoSpaceDE w:val="0"/>
        <w:autoSpaceDN w:val="0"/>
        <w:adjustRightInd w:val="0"/>
        <w:jc w:val="right"/>
        <w:rPr>
          <w:sz w:val="24"/>
          <w:szCs w:val="24"/>
        </w:rPr>
        <w:sectPr w:rsidR="00C50CEA" w:rsidRPr="00C50CEA" w:rsidSect="007406AF">
          <w:pgSz w:w="11906" w:h="16838"/>
          <w:pgMar w:top="426" w:right="1134" w:bottom="568" w:left="1418" w:header="709" w:footer="709" w:gutter="0"/>
          <w:cols w:space="708"/>
          <w:docGrid w:linePitch="360"/>
        </w:sectPr>
      </w:pP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lastRenderedPageBreak/>
        <w:t xml:space="preserve">Приложение 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>к постановлению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>администрации СП «Приозёрный»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>от 16 января 2024 года № 04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</w:p>
    <w:p w:rsidR="00C50CEA" w:rsidRPr="00C50CEA" w:rsidRDefault="00C50CEA" w:rsidP="00C50CEA">
      <w:pPr>
        <w:jc w:val="right"/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023"/>
        <w:gridCol w:w="3827"/>
        <w:gridCol w:w="4678"/>
      </w:tblGrid>
      <w:tr w:rsidR="00C50CEA" w:rsidRPr="00C50CEA" w:rsidTr="007406AF">
        <w:trPr>
          <w:trHeight w:val="29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Наименование населенного пункта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Номер электронной похозяйственной книги</w:t>
            </w:r>
          </w:p>
        </w:tc>
      </w:tr>
      <w:tr w:rsidR="00C50CEA" w:rsidRPr="00C50CEA" w:rsidTr="007406AF">
        <w:trPr>
          <w:trHeight w:val="29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д. Важкуръя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sz w:val="24"/>
                <w:szCs w:val="24"/>
                <w:lang w:eastAsia="en-US"/>
              </w:rPr>
              <w:t>23187</w:t>
            </w:r>
          </w:p>
        </w:tc>
      </w:tr>
      <w:tr w:rsidR="00C50CEA" w:rsidRPr="00C50CEA" w:rsidTr="007406AF">
        <w:trPr>
          <w:trHeight w:val="29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п. Приозёрный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CEA" w:rsidRPr="00C50CEA" w:rsidRDefault="00C50CEA" w:rsidP="00C50C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50CEA">
              <w:rPr>
                <w:rFonts w:eastAsiaTheme="minorHAnsi"/>
                <w:sz w:val="24"/>
                <w:szCs w:val="24"/>
                <w:lang w:eastAsia="en-US"/>
              </w:rPr>
              <w:t>23185</w:t>
            </w:r>
          </w:p>
        </w:tc>
      </w:tr>
    </w:tbl>
    <w:p w:rsidR="00C50CEA" w:rsidRPr="00C50CEA" w:rsidRDefault="00C50CEA" w:rsidP="00C50CEA">
      <w:pPr>
        <w:jc w:val="both"/>
        <w:rPr>
          <w:rFonts w:eastAsia="Calibri"/>
          <w:sz w:val="24"/>
          <w:szCs w:val="24"/>
          <w:lang w:eastAsia="en-US"/>
        </w:rPr>
      </w:pPr>
    </w:p>
    <w:p w:rsidR="00C50CEA" w:rsidRPr="00C50CEA" w:rsidRDefault="00C50CEA" w:rsidP="00C50CEA">
      <w:pPr>
        <w:jc w:val="right"/>
        <w:rPr>
          <w:sz w:val="28"/>
          <w:szCs w:val="24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tbl>
      <w:tblPr>
        <w:tblW w:w="0" w:type="auto"/>
        <w:tblLayout w:type="fixed"/>
        <w:tblLook w:val="0000"/>
      </w:tblPr>
      <w:tblGrid>
        <w:gridCol w:w="3652"/>
        <w:gridCol w:w="796"/>
        <w:gridCol w:w="905"/>
        <w:gridCol w:w="4115"/>
      </w:tblGrid>
      <w:tr w:rsidR="00C50CEA" w:rsidRPr="00C50CEA" w:rsidTr="007406AF">
        <w:trPr>
          <w:trHeight w:val="1266"/>
        </w:trPr>
        <w:tc>
          <w:tcPr>
            <w:tcW w:w="3652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lastRenderedPageBreak/>
              <w:t xml:space="preserve">«Каляты» 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сикт овмöдчöминса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администрация</w:t>
            </w:r>
          </w:p>
        </w:tc>
        <w:tc>
          <w:tcPr>
            <w:tcW w:w="1701" w:type="dxa"/>
            <w:gridSpan w:val="2"/>
          </w:tcPr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</w:p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object w:dxaOrig="1141" w:dyaOrig="1411">
                <v:shape id="_x0000_i1028" type="#_x0000_t75" style="width:41.95pt;height:51.95pt" o:ole="" fillcolor="window">
                  <v:imagedata r:id="rId8" o:title=""/>
                </v:shape>
                <o:OLEObject Type="Embed" ProgID="Word.Picture.8" ShapeID="_x0000_i1028" DrawAspect="Content" ObjectID="_1803301239" r:id="rId13"/>
              </w:object>
            </w:r>
          </w:p>
        </w:tc>
        <w:tc>
          <w:tcPr>
            <w:tcW w:w="4115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Администрация </w:t>
            </w:r>
          </w:p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сельского поселения </w:t>
            </w:r>
          </w:p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«Приозёрный»</w:t>
            </w:r>
          </w:p>
        </w:tc>
      </w:tr>
      <w:tr w:rsidR="00C50CEA" w:rsidRPr="00C50CEA" w:rsidTr="007406AF">
        <w:trPr>
          <w:cantSplit/>
          <w:trHeight w:val="685"/>
        </w:trPr>
        <w:tc>
          <w:tcPr>
            <w:tcW w:w="9468" w:type="dxa"/>
            <w:gridSpan w:val="4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</w:p>
          <w:p w:rsidR="00C50CEA" w:rsidRPr="00C50CEA" w:rsidRDefault="00C50CEA" w:rsidP="00C50CEA">
            <w:pPr>
              <w:keepNext/>
              <w:jc w:val="center"/>
              <w:outlineLvl w:val="0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ШУÖМ </w:t>
            </w:r>
          </w:p>
          <w:p w:rsidR="00C50CEA" w:rsidRPr="00C50CEA" w:rsidRDefault="00C50CEA" w:rsidP="00C50CEA">
            <w:pPr>
              <w:rPr>
                <w:i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685"/>
        </w:trPr>
        <w:tc>
          <w:tcPr>
            <w:tcW w:w="9468" w:type="dxa"/>
            <w:gridSpan w:val="4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ПОСТАНОВЛЕНИЕ </w:t>
            </w:r>
          </w:p>
        </w:tc>
      </w:tr>
      <w:tr w:rsidR="00C50CEA" w:rsidRPr="00C50CEA" w:rsidTr="007406AF">
        <w:trPr>
          <w:cantSplit/>
          <w:trHeight w:val="373"/>
        </w:trPr>
        <w:tc>
          <w:tcPr>
            <w:tcW w:w="4448" w:type="dxa"/>
            <w:gridSpan w:val="2"/>
          </w:tcPr>
          <w:p w:rsidR="00C50CEA" w:rsidRPr="00C50CEA" w:rsidRDefault="00C50CEA" w:rsidP="00C50CEA">
            <w:pPr>
              <w:keepNext/>
              <w:outlineLvl w:val="1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от 25 января 2024 года </w:t>
            </w:r>
          </w:p>
        </w:tc>
        <w:tc>
          <w:tcPr>
            <w:tcW w:w="5020" w:type="dxa"/>
            <w:gridSpan w:val="2"/>
          </w:tcPr>
          <w:p w:rsidR="00C50CEA" w:rsidRPr="00C50CEA" w:rsidRDefault="00C50CEA" w:rsidP="00C50CEA">
            <w:pPr>
              <w:jc w:val="right"/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                    № 09  </w:t>
            </w:r>
          </w:p>
        </w:tc>
      </w:tr>
      <w:tr w:rsidR="00C50CEA" w:rsidRPr="00C50CEA" w:rsidTr="007406AF">
        <w:trPr>
          <w:cantSplit/>
          <w:trHeight w:val="373"/>
        </w:trPr>
        <w:tc>
          <w:tcPr>
            <w:tcW w:w="4448" w:type="dxa"/>
            <w:gridSpan w:val="2"/>
          </w:tcPr>
          <w:p w:rsidR="00C50CEA" w:rsidRPr="00C50CEA" w:rsidRDefault="00C50CEA" w:rsidP="00C50CEA">
            <w:pPr>
              <w:keepNext/>
              <w:jc w:val="center"/>
              <w:outlineLvl w:val="1"/>
              <w:rPr>
                <w:b/>
                <w:sz w:val="24"/>
                <w:szCs w:val="24"/>
              </w:rPr>
            </w:pPr>
          </w:p>
        </w:tc>
        <w:tc>
          <w:tcPr>
            <w:tcW w:w="5020" w:type="dxa"/>
            <w:gridSpan w:val="2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393"/>
        </w:trPr>
        <w:tc>
          <w:tcPr>
            <w:tcW w:w="9468" w:type="dxa"/>
            <w:gridSpan w:val="4"/>
          </w:tcPr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(Республика Коми, Корткеросский район, п. Приозёрный)</w:t>
            </w:r>
          </w:p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</w:p>
        </w:tc>
      </w:tr>
    </w:tbl>
    <w:p w:rsidR="00C50CEA" w:rsidRPr="00C50CEA" w:rsidRDefault="00C50CEA" w:rsidP="00C50CEA">
      <w:pPr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О введении особого противопожарного режима на территории сельского поселения «Приозёрный»</w:t>
      </w:r>
    </w:p>
    <w:p w:rsidR="00C50CEA" w:rsidRPr="00C50CEA" w:rsidRDefault="00C50CEA" w:rsidP="00C50CEA">
      <w:pPr>
        <w:ind w:firstLine="540"/>
        <w:jc w:val="both"/>
        <w:rPr>
          <w:sz w:val="24"/>
          <w:szCs w:val="24"/>
        </w:rPr>
      </w:pPr>
    </w:p>
    <w:p w:rsidR="00C50CEA" w:rsidRPr="00C50CEA" w:rsidRDefault="00C50CEA" w:rsidP="00C50CEA">
      <w:pPr>
        <w:widowControl w:val="0"/>
        <w:ind w:firstLine="567"/>
        <w:jc w:val="both"/>
        <w:rPr>
          <w:rFonts w:eastAsia="Calibri"/>
          <w:sz w:val="24"/>
          <w:szCs w:val="24"/>
        </w:rPr>
      </w:pPr>
      <w:r w:rsidRPr="00C50CEA">
        <w:rPr>
          <w:rFonts w:eastAsia="Calibri"/>
          <w:sz w:val="24"/>
          <w:szCs w:val="24"/>
        </w:rPr>
        <w:t>Руководствуясь  Федеральным законом от 06  октября  2003 года   № 131-ФЗ  «Об общих принципах организации местного самоуправления в Российской Федерации», Федеральным законом от 21 декабря 1994 года № 69-ФЗ  «О пожарной  безопасности», постановлением администрации МР «Корткеросский» от 16 января 2024 года № 62 «О введении особого противопожарного режима в границах МО МР «Корткеросский», Уставом муниципального образования сельского поселения «Приозёрный» в связи с увеличением количества техногенных пожаров в жилом фонде и случаем гибели людей на пожарах, администрация сельского поселения «Приозёрный»,</w:t>
      </w:r>
    </w:p>
    <w:p w:rsidR="00C50CEA" w:rsidRPr="00C50CEA" w:rsidRDefault="00C50CEA" w:rsidP="00C50CEA">
      <w:pPr>
        <w:jc w:val="both"/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 </w:t>
      </w:r>
      <w:r w:rsidRPr="00C50CEA">
        <w:rPr>
          <w:b/>
          <w:sz w:val="24"/>
          <w:szCs w:val="24"/>
        </w:rPr>
        <w:t>П О С Т А Н О В Л Я Ю:</w:t>
      </w:r>
    </w:p>
    <w:p w:rsidR="00C50CEA" w:rsidRPr="00C50CEA" w:rsidRDefault="00C50CEA" w:rsidP="00C50CEA">
      <w:pPr>
        <w:ind w:firstLine="397"/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ab/>
        <w:t>1. Установить с 25 января 2024 года особый противопожарный режим на территории сельского поселения «Приозёрный».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  <w:t xml:space="preserve">2. </w:t>
      </w:r>
      <w:r w:rsidRPr="00C50CEA">
        <w:rPr>
          <w:rFonts w:eastAsiaTheme="minorHAnsi"/>
          <w:sz w:val="24"/>
          <w:szCs w:val="24"/>
          <w:lang w:eastAsia="en-US"/>
        </w:rPr>
        <w:t xml:space="preserve">На время действия особого противопожарного режима установить следующие дополнительные требования пожарной безопасности: 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 xml:space="preserve">1) топку отопительных печей, не предусмотренных для эксплуатации в круглосуточном режиме, в жилых и хозяйственных помещениях производить не более 1,5-х часов, а перерыв между топками не менее 3-х часов; 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2) проводить ежедневный осмотр печей и дымоходов (перед растопкой и после окончания топки печи) на наличие в них трещин, обрушения побелки, а в местах примыкания разделки к горючим конструкциям, на наличие на них термических повреждений (потемнение, обугливание, оплавление). При обнаружении 2 вышеуказанных неисправностей и изменений эксплуатацию печи прекратить до их устранения;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3) топку отопительных печей, не предусмотренных для эксплуатации в круглосуточном режиме, в жилых помещениях прекращать не менее, чем за 2 часа до отхода людей ко сну;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 xml:space="preserve">4) располагать топливо (дрова) на расстоянии не менее 1 м. от печи; 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5) запретить эксплуатировать печи, выполненные с нарушением требований, установленных нормативны документами по пожарной безопасности;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6) запретить сушку горючих материалов на отопительных печах, а так же над ними;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7) золу и шлак, выгребать из топок не менее чем через 2 часа после прекращения горения;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lastRenderedPageBreak/>
        <w:t>8) выгребаемые зола и шлак должны быть незамедлительно удалены в специально отведенное для них место, находящееся вне зданий, сооружений, строений и залиты водой;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9) золу и шлак выгребать в металлическую или выполненную из иных негорючих материалов емкость, исключающую возможность выпадения сгораемых материалов за ее пределы. Конструкция емкости должна позволять полностью закрыть указанную емкость сверху;</w:t>
      </w:r>
    </w:p>
    <w:p w:rsidR="00C50CEA" w:rsidRPr="00C50CEA" w:rsidRDefault="00C50CEA" w:rsidP="00C50CEA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50CEA">
        <w:rPr>
          <w:rFonts w:eastAsiaTheme="minorHAnsi"/>
          <w:sz w:val="24"/>
          <w:szCs w:val="24"/>
          <w:lang w:eastAsia="en-US"/>
        </w:rPr>
        <w:t>10) запретить эксплуатацию электронагревательных приборов без присмотра, в том числе в жилых и хозяйственных помещениях;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11) не оставлять без присмотра, в том числе при отходе ко сну, включенными в электросеть иллюминацию и гирлянды, используемые для украшения жилых домов и помещений. Обеспечить их выключение из электросети. 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3. Рекомендовать руководителям организаций и предприятий независимо от их организационно-правовой формы и ведомственной принадлежности:     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1) принять нормативно-правовые акты, устанавливающие дополнительные требования пожарной безопасности в организациях и предприятиях и предусматривающие проведение мероприятий по профилактике пожаров; 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2) усилить контроль над соблюдением правил пожарной безопасности на объектах, организовать круглосуточное дежурство руководящего состава; 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>3) назначить дополнительное количество специалистов в аварийные, аварийно-ремонтные бригады, усилить их необходимой техникой, аварийным запасом расходных и эксплуатационных материалов;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4) выставить дополнительные противопожарные посты наблюдения; 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>5) провести соответствующую разъяснительную работу о мерах пожарной безопасности и действиях в случае возникновения пожара среди работников организаций и предприятий.</w:t>
      </w:r>
    </w:p>
    <w:p w:rsidR="00C50CEA" w:rsidRPr="00C50CEA" w:rsidRDefault="00C50CEA" w:rsidP="00C50CEA">
      <w:pPr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4. Настоящее постановление вступает в силу со дня его принятия и действует до особого распоряжения и подлежит обнародованию. </w:t>
      </w:r>
    </w:p>
    <w:p w:rsidR="00C50CEA" w:rsidRDefault="00C50CEA" w:rsidP="00C50CEA">
      <w:pPr>
        <w:tabs>
          <w:tab w:val="left" w:pos="624"/>
        </w:tabs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   </w:t>
      </w:r>
    </w:p>
    <w:p w:rsidR="00C50CEA" w:rsidRDefault="00C50CEA" w:rsidP="00C50CEA">
      <w:pPr>
        <w:tabs>
          <w:tab w:val="left" w:pos="624"/>
        </w:tabs>
        <w:jc w:val="both"/>
        <w:rPr>
          <w:sz w:val="24"/>
          <w:szCs w:val="24"/>
        </w:rPr>
      </w:pPr>
    </w:p>
    <w:p w:rsidR="00C50CEA" w:rsidRPr="00C50CEA" w:rsidRDefault="00C50CEA" w:rsidP="00C50CEA">
      <w:pPr>
        <w:tabs>
          <w:tab w:val="left" w:pos="624"/>
        </w:tabs>
        <w:jc w:val="both"/>
        <w:rPr>
          <w:sz w:val="24"/>
          <w:szCs w:val="24"/>
        </w:rPr>
      </w:pPr>
    </w:p>
    <w:p w:rsidR="00C50CEA" w:rsidRPr="00C50CEA" w:rsidRDefault="00C50CEA" w:rsidP="00C50CEA">
      <w:pPr>
        <w:tabs>
          <w:tab w:val="left" w:pos="624"/>
        </w:tabs>
        <w:jc w:val="both"/>
        <w:rPr>
          <w:b/>
          <w:sz w:val="24"/>
          <w:szCs w:val="24"/>
        </w:rPr>
      </w:pPr>
    </w:p>
    <w:p w:rsidR="00C50CEA" w:rsidRPr="00C50CEA" w:rsidRDefault="00C50CEA" w:rsidP="00C50CEA">
      <w:pPr>
        <w:tabs>
          <w:tab w:val="left" w:pos="624"/>
        </w:tabs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Глава сельского поселения «Приозерный»              </w:t>
      </w:r>
      <w:r w:rsidR="00B3790A" w:rsidRPr="00B3790A">
        <w:rPr>
          <w:sz w:val="24"/>
          <w:szCs w:val="24"/>
        </w:rPr>
        <w:t xml:space="preserve">                 </w:t>
      </w:r>
      <w:r w:rsidR="00B3790A">
        <w:rPr>
          <w:sz w:val="24"/>
          <w:szCs w:val="24"/>
        </w:rPr>
        <w:t xml:space="preserve">   </w:t>
      </w:r>
      <w:r w:rsidR="00B3790A" w:rsidRPr="00B3790A">
        <w:rPr>
          <w:sz w:val="24"/>
          <w:szCs w:val="24"/>
        </w:rPr>
        <w:t xml:space="preserve"> </w:t>
      </w:r>
      <w:r w:rsidRPr="00C50CEA">
        <w:rPr>
          <w:sz w:val="24"/>
          <w:szCs w:val="24"/>
        </w:rPr>
        <w:t xml:space="preserve">            </w:t>
      </w:r>
      <w:r w:rsidR="00B3790A">
        <w:rPr>
          <w:sz w:val="24"/>
          <w:szCs w:val="24"/>
        </w:rPr>
        <w:t>С.</w:t>
      </w:r>
      <w:r w:rsidRPr="00C50CEA">
        <w:rPr>
          <w:sz w:val="24"/>
          <w:szCs w:val="24"/>
        </w:rPr>
        <w:t>Н. Богадевич</w:t>
      </w:r>
    </w:p>
    <w:p w:rsidR="00C50CEA" w:rsidRPr="00230AAE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D00653" w:rsidRPr="00D00653" w:rsidRDefault="00D00653" w:rsidP="00D00653">
      <w:pPr>
        <w:pStyle w:val="ConsPlusNormal"/>
        <w:rPr>
          <w:sz w:val="18"/>
        </w:rPr>
      </w:pPr>
      <w:r w:rsidRPr="00D00653">
        <w:rPr>
          <w:rFonts w:ascii="Times New Roman" w:hAnsi="Times New Roman" w:cs="Times New Roman"/>
          <w:sz w:val="24"/>
        </w:rPr>
        <w:lastRenderedPageBreak/>
        <w:t xml:space="preserve">                                   </w:t>
      </w:r>
    </w:p>
    <w:tbl>
      <w:tblPr>
        <w:tblW w:w="0" w:type="auto"/>
        <w:tblLook w:val="0000"/>
      </w:tblPr>
      <w:tblGrid>
        <w:gridCol w:w="3888"/>
        <w:gridCol w:w="1980"/>
        <w:gridCol w:w="3703"/>
      </w:tblGrid>
      <w:tr w:rsidR="00D00653" w:rsidRPr="00D00653" w:rsidTr="00BA4440">
        <w:tc>
          <w:tcPr>
            <w:tcW w:w="3888" w:type="dxa"/>
          </w:tcPr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r w:rsidRPr="00D00653">
              <w:rPr>
                <w:b/>
                <w:sz w:val="24"/>
                <w:szCs w:val="28"/>
              </w:rPr>
              <w:t>«</w:t>
            </w:r>
            <w:proofErr w:type="spellStart"/>
            <w:r w:rsidRPr="00D00653">
              <w:rPr>
                <w:b/>
                <w:sz w:val="24"/>
                <w:szCs w:val="28"/>
              </w:rPr>
              <w:t>Каляты</w:t>
            </w:r>
            <w:proofErr w:type="spellEnd"/>
            <w:r w:rsidRPr="00D00653">
              <w:rPr>
                <w:b/>
                <w:sz w:val="24"/>
                <w:szCs w:val="28"/>
              </w:rPr>
              <w:t>»</w:t>
            </w:r>
          </w:p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proofErr w:type="spellStart"/>
            <w:r w:rsidRPr="00D00653">
              <w:rPr>
                <w:b/>
                <w:sz w:val="24"/>
                <w:szCs w:val="28"/>
              </w:rPr>
              <w:t>сикт</w:t>
            </w:r>
            <w:proofErr w:type="spellEnd"/>
            <w:r w:rsidRPr="00D00653">
              <w:rPr>
                <w:b/>
                <w:sz w:val="24"/>
                <w:szCs w:val="28"/>
              </w:rPr>
              <w:t xml:space="preserve"> </w:t>
            </w:r>
            <w:proofErr w:type="spellStart"/>
            <w:r w:rsidRPr="00D00653">
              <w:rPr>
                <w:b/>
                <w:sz w:val="24"/>
                <w:szCs w:val="28"/>
              </w:rPr>
              <w:t>овмöдчан</w:t>
            </w:r>
            <w:r w:rsidRPr="00D00653">
              <w:rPr>
                <w:b/>
                <w:sz w:val="24"/>
                <w:szCs w:val="28"/>
                <w:lang w:val="en-US"/>
              </w:rPr>
              <w:t>i</w:t>
            </w:r>
            <w:r w:rsidRPr="00D00653">
              <w:rPr>
                <w:b/>
                <w:sz w:val="24"/>
                <w:szCs w:val="28"/>
              </w:rPr>
              <w:t>нса</w:t>
            </w:r>
            <w:proofErr w:type="spellEnd"/>
            <w:r w:rsidRPr="00D00653">
              <w:rPr>
                <w:b/>
                <w:sz w:val="24"/>
                <w:szCs w:val="28"/>
              </w:rPr>
              <w:t xml:space="preserve"> администрация</w:t>
            </w:r>
          </w:p>
        </w:tc>
        <w:tc>
          <w:tcPr>
            <w:tcW w:w="1980" w:type="dxa"/>
          </w:tcPr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r w:rsidRPr="00D00653">
              <w:rPr>
                <w:sz w:val="24"/>
                <w:szCs w:val="28"/>
              </w:rPr>
              <w:object w:dxaOrig="1141" w:dyaOrig="1411">
                <v:shape id="_x0000_i1029" type="#_x0000_t75" style="width:42.55pt;height:48.85pt" o:ole="" fillcolor="window">
                  <v:imagedata r:id="rId8" o:title=""/>
                </v:shape>
                <o:OLEObject Type="Embed" ProgID="Word.Picture.8" ShapeID="_x0000_i1029" DrawAspect="Content" ObjectID="_1803301240" r:id="rId14"/>
              </w:object>
            </w:r>
          </w:p>
        </w:tc>
        <w:tc>
          <w:tcPr>
            <w:tcW w:w="3703" w:type="dxa"/>
          </w:tcPr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r w:rsidRPr="00D00653">
              <w:rPr>
                <w:b/>
                <w:sz w:val="24"/>
                <w:szCs w:val="28"/>
              </w:rPr>
              <w:t xml:space="preserve">Администрация </w:t>
            </w:r>
          </w:p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r w:rsidRPr="00D00653">
              <w:rPr>
                <w:b/>
                <w:sz w:val="24"/>
                <w:szCs w:val="28"/>
              </w:rPr>
              <w:t>сельского поселения «Приозёрный»</w:t>
            </w:r>
          </w:p>
        </w:tc>
      </w:tr>
    </w:tbl>
    <w:p w:rsidR="00D00653" w:rsidRPr="00D00653" w:rsidRDefault="00D00653" w:rsidP="00D00653">
      <w:pPr>
        <w:jc w:val="both"/>
        <w:rPr>
          <w:b/>
          <w:sz w:val="24"/>
          <w:szCs w:val="28"/>
        </w:rPr>
      </w:pPr>
    </w:p>
    <w:p w:rsidR="00D00653" w:rsidRPr="00D00653" w:rsidRDefault="00D00653" w:rsidP="00D00653">
      <w:pPr>
        <w:ind w:left="3540" w:firstLine="708"/>
        <w:rPr>
          <w:b/>
          <w:sz w:val="24"/>
          <w:szCs w:val="28"/>
        </w:rPr>
      </w:pPr>
    </w:p>
    <w:p w:rsidR="00D00653" w:rsidRPr="00D00653" w:rsidRDefault="00D00653" w:rsidP="00D00653">
      <w:pPr>
        <w:ind w:left="3540" w:firstLine="708"/>
        <w:rPr>
          <w:b/>
          <w:sz w:val="24"/>
          <w:szCs w:val="28"/>
        </w:rPr>
      </w:pPr>
      <w:r w:rsidRPr="00D00653">
        <w:rPr>
          <w:b/>
          <w:sz w:val="24"/>
          <w:szCs w:val="28"/>
        </w:rPr>
        <w:t>ШУÖМ</w:t>
      </w:r>
    </w:p>
    <w:p w:rsidR="00D00653" w:rsidRPr="00D00653" w:rsidRDefault="00D00653" w:rsidP="00D00653">
      <w:pPr>
        <w:jc w:val="center"/>
        <w:rPr>
          <w:b/>
          <w:sz w:val="24"/>
          <w:szCs w:val="28"/>
        </w:rPr>
      </w:pPr>
    </w:p>
    <w:p w:rsidR="00D00653" w:rsidRPr="00D00653" w:rsidRDefault="00D00653" w:rsidP="00D00653">
      <w:pPr>
        <w:pStyle w:val="3"/>
      </w:pPr>
      <w:r w:rsidRPr="00D00653">
        <w:t>ПОСТАНОВЛЕНИЕ</w:t>
      </w:r>
    </w:p>
    <w:p w:rsidR="00D00653" w:rsidRPr="00D00653" w:rsidRDefault="00D00653" w:rsidP="00D00653">
      <w:pPr>
        <w:jc w:val="center"/>
        <w:rPr>
          <w:b/>
          <w:sz w:val="24"/>
          <w:szCs w:val="28"/>
        </w:rPr>
      </w:pPr>
    </w:p>
    <w:tbl>
      <w:tblPr>
        <w:tblW w:w="0" w:type="auto"/>
        <w:tblLook w:val="01E0"/>
      </w:tblPr>
      <w:tblGrid>
        <w:gridCol w:w="4261"/>
        <w:gridCol w:w="5207"/>
      </w:tblGrid>
      <w:tr w:rsidR="00D00653" w:rsidRPr="00D00653" w:rsidTr="00BA4440">
        <w:tc>
          <w:tcPr>
            <w:tcW w:w="4261" w:type="dxa"/>
          </w:tcPr>
          <w:p w:rsidR="00D00653" w:rsidRPr="00D00653" w:rsidRDefault="00D00653" w:rsidP="00BA4440">
            <w:pPr>
              <w:rPr>
                <w:b/>
                <w:sz w:val="24"/>
                <w:szCs w:val="28"/>
              </w:rPr>
            </w:pPr>
            <w:r w:rsidRPr="00D00653">
              <w:rPr>
                <w:b/>
                <w:sz w:val="24"/>
                <w:szCs w:val="28"/>
              </w:rPr>
              <w:t xml:space="preserve">    от 09 января 2024 года</w:t>
            </w:r>
          </w:p>
        </w:tc>
        <w:tc>
          <w:tcPr>
            <w:tcW w:w="5207" w:type="dxa"/>
          </w:tcPr>
          <w:p w:rsidR="00D00653" w:rsidRPr="00D00653" w:rsidRDefault="00D00653" w:rsidP="00BA4440">
            <w:pPr>
              <w:jc w:val="center"/>
              <w:rPr>
                <w:b/>
                <w:sz w:val="24"/>
                <w:szCs w:val="28"/>
              </w:rPr>
            </w:pPr>
            <w:r w:rsidRPr="00D00653">
              <w:rPr>
                <w:b/>
                <w:sz w:val="24"/>
                <w:szCs w:val="28"/>
              </w:rPr>
              <w:t xml:space="preserve">                     № 03   </w:t>
            </w:r>
          </w:p>
        </w:tc>
      </w:tr>
    </w:tbl>
    <w:p w:rsidR="00D00653" w:rsidRPr="00D00653" w:rsidRDefault="00D00653" w:rsidP="00D00653">
      <w:pPr>
        <w:jc w:val="center"/>
        <w:rPr>
          <w:b/>
          <w:sz w:val="24"/>
        </w:rPr>
      </w:pPr>
    </w:p>
    <w:p w:rsidR="00D00653" w:rsidRPr="00D00653" w:rsidRDefault="00D00653" w:rsidP="00D00653">
      <w:pPr>
        <w:jc w:val="center"/>
        <w:rPr>
          <w:sz w:val="24"/>
          <w:szCs w:val="28"/>
        </w:rPr>
      </w:pPr>
      <w:r w:rsidRPr="00D00653">
        <w:rPr>
          <w:sz w:val="24"/>
          <w:szCs w:val="28"/>
        </w:rPr>
        <w:t>(Республика Коми, Корткеросский район, п. Приозёрный)</w:t>
      </w:r>
    </w:p>
    <w:p w:rsidR="00D00653" w:rsidRPr="00D00653" w:rsidRDefault="00D00653" w:rsidP="00D00653">
      <w:pPr>
        <w:jc w:val="both"/>
        <w:rPr>
          <w:b/>
          <w:sz w:val="24"/>
        </w:rPr>
      </w:pPr>
    </w:p>
    <w:p w:rsidR="00D00653" w:rsidRPr="00D00653" w:rsidRDefault="00D00653" w:rsidP="00D00653">
      <w:pPr>
        <w:jc w:val="center"/>
        <w:rPr>
          <w:b/>
          <w:bCs/>
          <w:sz w:val="28"/>
        </w:rPr>
      </w:pPr>
      <w:r w:rsidRPr="00D00653">
        <w:rPr>
          <w:b/>
          <w:sz w:val="28"/>
          <w:szCs w:val="32"/>
        </w:rPr>
        <w:t xml:space="preserve">О мерах по реализации решения Совета сельского поселения «Приозёрный» </w:t>
      </w:r>
      <w:r w:rsidRPr="00D00653">
        <w:rPr>
          <w:b/>
          <w:bCs/>
          <w:sz w:val="28"/>
        </w:rPr>
        <w:t>«О бюджете муниципального образования сельского поселения «Приозёрный» на текущий финансовый год и плановый период»</w:t>
      </w:r>
    </w:p>
    <w:p w:rsidR="00D00653" w:rsidRPr="00D00653" w:rsidRDefault="00D00653" w:rsidP="00D00653">
      <w:pPr>
        <w:jc w:val="center"/>
        <w:rPr>
          <w:color w:val="FF0000"/>
          <w:sz w:val="24"/>
        </w:rPr>
      </w:pPr>
    </w:p>
    <w:p w:rsidR="00D00653" w:rsidRPr="00D00653" w:rsidRDefault="00D00653" w:rsidP="00D00653">
      <w:pPr>
        <w:pStyle w:val="a3"/>
        <w:rPr>
          <w:sz w:val="24"/>
        </w:rPr>
      </w:pPr>
      <w:r w:rsidRPr="00D00653">
        <w:rPr>
          <w:sz w:val="24"/>
        </w:rPr>
        <w:t>Руководствуясь статьей 48 Устава муниципального образования сельского поселения «Приозёрный», постановляет:</w:t>
      </w:r>
    </w:p>
    <w:p w:rsidR="00D00653" w:rsidRPr="00D00653" w:rsidRDefault="00D00653" w:rsidP="00D00653">
      <w:pPr>
        <w:pStyle w:val="a3"/>
        <w:rPr>
          <w:sz w:val="24"/>
        </w:rPr>
      </w:pP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</w:rPr>
      </w:pPr>
      <w:r w:rsidRPr="00D00653">
        <w:rPr>
          <w:sz w:val="24"/>
        </w:rPr>
        <w:t>1.</w:t>
      </w:r>
      <w:r w:rsidRPr="00D00653">
        <w:rPr>
          <w:color w:val="FF0000"/>
          <w:sz w:val="24"/>
        </w:rPr>
        <w:t xml:space="preserve"> </w:t>
      </w:r>
      <w:r w:rsidRPr="00D00653">
        <w:rPr>
          <w:sz w:val="24"/>
        </w:rPr>
        <w:t xml:space="preserve">Принять к исполнению бюджет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bCs/>
          <w:sz w:val="24"/>
        </w:rPr>
        <w:t>на текущий финансовый год и плановый период</w:t>
      </w:r>
      <w:r w:rsidRPr="00D00653">
        <w:rPr>
          <w:sz w:val="24"/>
        </w:rPr>
        <w:t>.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</w:rPr>
      </w:pPr>
      <w:r w:rsidRPr="00D00653">
        <w:rPr>
          <w:sz w:val="24"/>
        </w:rPr>
        <w:t xml:space="preserve">Исполнение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 xml:space="preserve">осуществляется на основании Бюджетного кодекса Российской Федерации, в соответствии со сводной бюджетной росписью и кассовым планом исполнения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</w:rPr>
        <w:t>.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</w:rPr>
      </w:pPr>
      <w:r w:rsidRPr="00D00653">
        <w:rPr>
          <w:sz w:val="24"/>
        </w:rPr>
        <w:t xml:space="preserve">Казначейское обслуживание исполнения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 xml:space="preserve"> осуществляется Управлением Федерального казначейства по Республике Коми с открытием лицевых счетов главным администраторам источников финансирования дефицита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</w:rPr>
        <w:t xml:space="preserve">, главным распорядителям и получателям средств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 xml:space="preserve"> в соответствии с обращением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>о передаче Управлению Федерального казначейства по Республике Коми отдельных функций финансового органа.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</w:rPr>
      </w:pPr>
      <w:r w:rsidRPr="00D00653">
        <w:rPr>
          <w:sz w:val="24"/>
        </w:rPr>
        <w:t xml:space="preserve">Операции со средствами, поступающими во временное распоряжение получателей средств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</w:rPr>
        <w:t xml:space="preserve">, осуществляются на казначейском счете, открытом Управлению финансов администрации МР «Корткеросский» в Управлении Федерального казначейства по Республике Коми с отражением операций на лицевых счетах, открываемых получателям средств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 xml:space="preserve"> в Управлении Федерального казначейства по Республике Коми. 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</w:rPr>
      </w:pPr>
      <w:r w:rsidRPr="00D00653">
        <w:rPr>
          <w:sz w:val="24"/>
        </w:rPr>
        <w:t xml:space="preserve">Операции со средствами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 xml:space="preserve">» </w:t>
      </w:r>
      <w:r w:rsidRPr="00D00653">
        <w:rPr>
          <w:sz w:val="24"/>
        </w:rPr>
        <w:t xml:space="preserve">осуществляются на казначейском счете, открытом Управлению финансов в Управлении Федерального казначейства по Республике Коми, с отражением операций на лицевых счетах, открываемых бюджетным учреждениям Республики Коми в Управлении Федерального казначейства по Республике Коми. 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  <w:szCs w:val="28"/>
        </w:rPr>
      </w:pPr>
      <w:r w:rsidRPr="00D00653">
        <w:rPr>
          <w:sz w:val="24"/>
          <w:szCs w:val="28"/>
        </w:rPr>
        <w:t xml:space="preserve">2. Ответственным исполнителям муниципальных программ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 xml:space="preserve"> в рамках исполнения бюджета </w:t>
      </w:r>
      <w:r w:rsidRPr="00D00653">
        <w:rPr>
          <w:bCs/>
          <w:sz w:val="24"/>
          <w:szCs w:val="28"/>
        </w:rPr>
        <w:lastRenderedPageBreak/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</w:rPr>
        <w:t xml:space="preserve"> </w:t>
      </w:r>
      <w:r w:rsidRPr="00D00653">
        <w:rPr>
          <w:sz w:val="24"/>
          <w:szCs w:val="28"/>
        </w:rPr>
        <w:t>обеспечить достижение в текущем году утвержденных показателей (индикаторов) соответствующих муниципальных программ.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D00653">
        <w:rPr>
          <w:rFonts w:eastAsia="Calibri"/>
          <w:sz w:val="24"/>
          <w:szCs w:val="28"/>
          <w:lang w:eastAsia="en-US"/>
        </w:rPr>
        <w:t>Муниципальные программы подлежат приведению в соответствие с решением о бюджете согласно статье 179 Бюджетного кодекса Российской Федерации.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8"/>
          <w:lang w:eastAsia="en-US"/>
        </w:rPr>
      </w:pPr>
      <w:r w:rsidRPr="00D00653">
        <w:rPr>
          <w:rFonts w:eastAsia="Calibri"/>
          <w:sz w:val="24"/>
          <w:szCs w:val="28"/>
          <w:lang w:eastAsia="en-US"/>
        </w:rPr>
        <w:t xml:space="preserve">Проекты муниципальных правовых актов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rFonts w:eastAsia="Calibri"/>
          <w:sz w:val="24"/>
          <w:szCs w:val="28"/>
          <w:lang w:eastAsia="en-US"/>
        </w:rPr>
        <w:t xml:space="preserve">, принятие которых влечет увеличение объема действующих обязательств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rFonts w:eastAsia="Calibri"/>
          <w:sz w:val="24"/>
          <w:szCs w:val="28"/>
          <w:lang w:eastAsia="en-US"/>
        </w:rPr>
        <w:t xml:space="preserve">, а также предусматривающие принятие новых расходных обязательств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rFonts w:eastAsia="Calibri"/>
          <w:sz w:val="24"/>
          <w:szCs w:val="28"/>
          <w:lang w:eastAsia="en-US"/>
        </w:rPr>
        <w:t>, рассматриваются только при наличии источников покрытия планируемых расходов.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8"/>
          <w:lang w:eastAsia="en-US"/>
        </w:rPr>
      </w:pPr>
      <w:r w:rsidRPr="00D00653">
        <w:rPr>
          <w:rFonts w:eastAsia="Calibri"/>
          <w:sz w:val="24"/>
          <w:szCs w:val="28"/>
          <w:lang w:eastAsia="en-US"/>
        </w:rPr>
        <w:t xml:space="preserve">Проект муниципального правового акта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rFonts w:eastAsia="Calibri"/>
          <w:sz w:val="24"/>
          <w:szCs w:val="28"/>
          <w:lang w:eastAsia="en-US"/>
        </w:rPr>
        <w:t>, влекущий возникновение (увеличение) расходных обязательств</w:t>
      </w:r>
      <w:r w:rsidRPr="00D00653">
        <w:rPr>
          <w:rFonts w:eastAsia="Calibri"/>
          <w:sz w:val="24"/>
          <w:szCs w:val="28"/>
        </w:rPr>
        <w:t xml:space="preserve">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rFonts w:eastAsia="Calibri"/>
          <w:sz w:val="24"/>
          <w:szCs w:val="28"/>
          <w:lang w:eastAsia="en-US"/>
        </w:rPr>
        <w:t>, в обязательном порядке согласовывается с Управлением финансов.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8"/>
          <w:lang w:eastAsia="en-US"/>
        </w:rPr>
      </w:pPr>
      <w:r w:rsidRPr="00D00653">
        <w:rPr>
          <w:rFonts w:eastAsia="Calibri"/>
          <w:sz w:val="24"/>
          <w:szCs w:val="28"/>
          <w:lang w:eastAsia="en-US"/>
        </w:rPr>
        <w:t xml:space="preserve">Недопущение внесения изменений в действующие нормативно-правовые акты по оплате труда по лицам, замещающих муниципальные должности, замещающих должности муниципальной службы и замещающие должности, не являющимися должностями муниципальной службы без согласования Управления финансов. 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3. Доведение до главных распорядителей бюджетных средств (главных администраторов источников) бюджетных ассигнований и внесение изменений в показатели сводной бюджетной росписи осуществляется в соответствии с приказами Управления финансов.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 xml:space="preserve">4. Администрации сельского поселения в недельный срок после принятия решения об утверждении соответствующего бюджета поселения или внесения изменений в него представить копии соответствующих решений в финансовый орган. 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5. Предоставление из бюджета сельского поселения в текущем финансовом году бюджету муниципального района «Корткеросский» иных межбюджетных трансфертов, имеющих целевое назначение, осуществляется с учетом следующих положений: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</w:rPr>
        <w:t xml:space="preserve">1) </w:t>
      </w:r>
      <w:r w:rsidRPr="00D00653">
        <w:rPr>
          <w:sz w:val="24"/>
          <w:szCs w:val="28"/>
        </w:rPr>
        <w:t>перечисление межбюджетных трансфертов осуществляется Управлением Федерального казначейства по Республике Коми в установленном порядке на казначейские счета, открытые муниципальному образованию сельского поселения в Управлении Федерального казначейства по Республике Коми для осуществления операций по исполнению местных бюджетов;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2) межбюджетные трансферты отражаются в бюджете муниципального района «Корткеросский» по соответствующим кодам бюджетной классификации Российской Федерации;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3)</w:t>
      </w:r>
      <w:r w:rsidRPr="00D00653">
        <w:rPr>
          <w:sz w:val="18"/>
        </w:rPr>
        <w:t xml:space="preserve"> </w:t>
      </w:r>
      <w:r w:rsidRPr="00D00653">
        <w:rPr>
          <w:sz w:val="24"/>
          <w:szCs w:val="28"/>
        </w:rPr>
        <w:t>при условии соблюдения, установленного Правительством Республики Коми норматива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служащих, замещающих должности муниципальной службы;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 xml:space="preserve">4) не использованные на 1 января текущего финансового года остатки межбюджетных трансфертов, предоставленных из бюджета сельского поселения в бюджет муниципального района «Корткеросский» в форме субвенций и иных межбюджетных трансфертов, имеющих целевое назначение, подлежат возврату в бюджет сельского поселения </w:t>
      </w:r>
      <w:r w:rsidRPr="00D00653">
        <w:rPr>
          <w:sz w:val="24"/>
        </w:rPr>
        <w:t xml:space="preserve">бюджетом муниципального района «Корткеросский» </w:t>
      </w:r>
      <w:r w:rsidRPr="00D00653">
        <w:rPr>
          <w:sz w:val="24"/>
          <w:szCs w:val="28"/>
        </w:rPr>
        <w:t>в течение первых пятнадцати рабочих дней текущего финансового года.</w:t>
      </w:r>
    </w:p>
    <w:p w:rsidR="00D00653" w:rsidRPr="00D00653" w:rsidRDefault="00D00653" w:rsidP="00D0065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 xml:space="preserve">6. В случае выявления уполномоченными органами муниципального финансового контроля при проведении контрольных мероприятий фактов неправомерного, нецелевого использования средств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 xml:space="preserve"> суммы, израсходованные незаконно или не по целевому назначению, подлежат возврату в бюджет </w:t>
      </w:r>
      <w:r w:rsidRPr="00D00653">
        <w:rPr>
          <w:bCs/>
          <w:sz w:val="24"/>
          <w:szCs w:val="28"/>
        </w:rPr>
        <w:t xml:space="preserve">муниципального образования сельского поселения </w:t>
      </w:r>
      <w:r w:rsidRPr="00D00653">
        <w:rPr>
          <w:bCs/>
          <w:sz w:val="24"/>
          <w:szCs w:val="28"/>
        </w:rPr>
        <w:lastRenderedPageBreak/>
        <w:t>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 xml:space="preserve"> в установленном законодательством Российской Федерации порядке в течение одного месяца после выявления указанных нарушений.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</w:rPr>
        <w:t xml:space="preserve">7. Установить, что главный распорядитель </w:t>
      </w:r>
      <w:r w:rsidRPr="00D00653">
        <w:rPr>
          <w:sz w:val="24"/>
          <w:szCs w:val="28"/>
        </w:rPr>
        <w:t>средств бюджета поселения при заключении договоров (муниципальных контрактов) на поставку товаров, выполнение работ, оказание услуг в пределах доведенных им в установленном порядке соответствующих лимитов бюджетных обязательств на текущий финансовый год и на плановый период, вправе предусматривать авансовые платежи: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</w:rPr>
        <w:t xml:space="preserve">1) </w:t>
      </w:r>
      <w:r w:rsidRPr="00D00653">
        <w:rPr>
          <w:sz w:val="24"/>
          <w:szCs w:val="28"/>
        </w:rPr>
        <w:t xml:space="preserve">в размере 100 процентов суммы договора (муниципального контракта), но не более лимитов бюджетных обязательств, доведенных на соответствующий финансовый год по соответствующему коду бюджетной классификации Российской Федерации, - по договорам (муниципальным контрактам) об оказании услуг связи, о подписке на печатные издания и их доставке, о приобретении печатных изданий, об обучении на курсах повышения квалификации, об участии в семинарах, конференциях, об осуществлении технологического присоединения </w:t>
      </w:r>
      <w:proofErr w:type="spellStart"/>
      <w:r w:rsidRPr="00D00653">
        <w:rPr>
          <w:sz w:val="24"/>
          <w:szCs w:val="28"/>
        </w:rPr>
        <w:t>энергопринимающих</w:t>
      </w:r>
      <w:proofErr w:type="spellEnd"/>
      <w:r w:rsidRPr="00D00653">
        <w:rPr>
          <w:sz w:val="24"/>
          <w:szCs w:val="28"/>
        </w:rPr>
        <w:t xml:space="preserve"> устройств к электрическим сетям, максимальная мощность которых не превышает 15 кВт включительно</w:t>
      </w:r>
      <w:r w:rsidRPr="00D00653">
        <w:rPr>
          <w:sz w:val="18"/>
        </w:rPr>
        <w:t>,</w:t>
      </w:r>
      <w:r w:rsidRPr="00D00653">
        <w:rPr>
          <w:sz w:val="24"/>
          <w:szCs w:val="28"/>
        </w:rPr>
        <w:t xml:space="preserve"> о приобретении горюче-смазочных материалов, по договорам обязательного страхования гражданской ответственности владельцев транспортных средств, иных видов обязательного страхования, предусмотренных законодательством Российской Федерации, нормативными правовыми актами Республики Коми, по договорам о проведении культурно-массовых, молодежных и спортивных мероприятий на территории сельского поселения «Приозёрный» , а также по договорам (муниципальным контрактам), связанным с мероприятиями по ликвидации последствий чрезвычайных ситуаций и проведением аварийно-спасательных и других неотложных работ, по договорам на приобретение и продление неисключительных (пользовательских), лицензионных прав на программное обеспечение, обслуживание программного обеспечения;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</w:rPr>
        <w:t xml:space="preserve">2) в размере до 30 процентов суммы договора (муниципального контракта), но не более 30 процентов лимитов бюджетных обязательств, доведенных на соответствующий финансовый год по соответствующему коду бюджетной классификации Российской Федерации - по остальным договорам (муниципальным контрактам), </w:t>
      </w:r>
      <w:r w:rsidRPr="00D00653">
        <w:rPr>
          <w:sz w:val="24"/>
          <w:szCs w:val="28"/>
        </w:rPr>
        <w:t>если иное не предусмотрено нормативными правовыми актами Российской Федерации, нормативными правовыми актами Республики Коми.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8. Главным распорядителям средств бюджета поселения  не допускать  уменьшения  лимитов бюджетных обязательств  на уплату  начислений  на выплаты  по оплате труда в целях увеличения  лимитов бюджетных обязательств, предусмотренных на иные цели, за исключением лимитов бюджетных обязательств для исполнения требований   исполнительных документов и решений налоговых органов о взыскании налога, сбора, страхового взноса, пеней и штрафов, предусматривающих обращение взыскания на</w:t>
      </w:r>
      <w:r w:rsidRPr="00D00653">
        <w:rPr>
          <w:rFonts w:ascii="Times New Roman" w:hAnsi="Times New Roman" w:cs="Times New Roman"/>
          <w:sz w:val="24"/>
          <w:szCs w:val="28"/>
        </w:rPr>
        <w:t xml:space="preserve"> средства бюджета сельского поселения. 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</w:rPr>
        <w:t>9.</w:t>
      </w:r>
      <w:r w:rsidRPr="00D00653">
        <w:rPr>
          <w:sz w:val="24"/>
          <w:szCs w:val="28"/>
        </w:rPr>
        <w:t xml:space="preserve"> Установить, что предложения по внесению в решение о бюджете муниципального образования сельского поселения на текущий финансовый год и плановый период изменений, представляемые в финансовый орган поселения   главным распорядителем средств бюджета поселения, должны содержать: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1) детальное обоснование причин изменения показателей, подтверждаемое соответствующими расчетами;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2)    источник финансирования, в случае, если предлагаемые изменения связаны с увеличением расходов бюджета поселения на соответствующий финансовый год;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 xml:space="preserve">3) влияние предлагаемых изменений на индикаторы (показатели) соответствующей муниципальной программы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>.</w:t>
      </w:r>
    </w:p>
    <w:p w:rsidR="00D00653" w:rsidRPr="00D00653" w:rsidRDefault="00D00653" w:rsidP="00D00653">
      <w:pPr>
        <w:widowControl w:val="0"/>
        <w:autoSpaceDE w:val="0"/>
        <w:autoSpaceDN w:val="0"/>
        <w:ind w:firstLine="539"/>
        <w:jc w:val="both"/>
        <w:rPr>
          <w:sz w:val="24"/>
          <w:szCs w:val="28"/>
        </w:rPr>
      </w:pPr>
      <w:r w:rsidRPr="00D00653">
        <w:rPr>
          <w:sz w:val="24"/>
          <w:szCs w:val="28"/>
        </w:rPr>
        <w:t xml:space="preserve">Установить, что внесение в установленном порядке изменений в показатели сводной бюджетной росписи бюджета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 xml:space="preserve"> по расходам в части перераспределения бюджетных ассигнований в </w:t>
      </w:r>
      <w:r w:rsidRPr="00D00653">
        <w:rPr>
          <w:sz w:val="24"/>
          <w:szCs w:val="28"/>
        </w:rPr>
        <w:lastRenderedPageBreak/>
        <w:t xml:space="preserve">пределах утвержденного настоящим Решением о бюджете объема бюджетных ассигнований на реализацию муниципальной программы </w:t>
      </w:r>
      <w:r w:rsidRPr="00D00653">
        <w:rPr>
          <w:bCs/>
          <w:sz w:val="24"/>
          <w:szCs w:val="28"/>
        </w:rPr>
        <w:t>муниципального образования сельского поселения «</w:t>
      </w:r>
      <w:r w:rsidRPr="00D00653">
        <w:rPr>
          <w:sz w:val="24"/>
          <w:szCs w:val="28"/>
        </w:rPr>
        <w:t>Приозёрный</w:t>
      </w:r>
      <w:r w:rsidRPr="00D00653">
        <w:rPr>
          <w:bCs/>
          <w:sz w:val="24"/>
          <w:szCs w:val="28"/>
        </w:rPr>
        <w:t>»</w:t>
      </w:r>
      <w:r w:rsidRPr="00D00653">
        <w:rPr>
          <w:sz w:val="24"/>
          <w:szCs w:val="28"/>
        </w:rPr>
        <w:t xml:space="preserve">, а также бюджетных ассигнований, предусмотренных главному распорядителю бюджетных средств по </w:t>
      </w:r>
      <w:proofErr w:type="spellStart"/>
      <w:r w:rsidRPr="00D00653">
        <w:rPr>
          <w:sz w:val="24"/>
          <w:szCs w:val="28"/>
        </w:rPr>
        <w:t>непрограммным</w:t>
      </w:r>
      <w:proofErr w:type="spellEnd"/>
      <w:r w:rsidRPr="00D00653">
        <w:rPr>
          <w:sz w:val="24"/>
          <w:szCs w:val="28"/>
        </w:rPr>
        <w:t xml:space="preserve"> направлениям деятельности, на соответствующий финансовый год осуществляется Управлением финансов на основании письменного обращения главного распорядителя бюджетных средств. 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10.  Главным распорядителям бюджетных средств муниципального образования сельского поселения «</w:t>
      </w:r>
      <w:r w:rsidRPr="00D00653">
        <w:rPr>
          <w:rFonts w:ascii="Times New Roman" w:hAnsi="Times New Roman" w:cs="Times New Roman"/>
          <w:sz w:val="24"/>
          <w:szCs w:val="28"/>
        </w:rPr>
        <w:t>Приозёрный</w:t>
      </w:r>
      <w:r w:rsidRPr="00D00653">
        <w:rPr>
          <w:rFonts w:ascii="Times New Roman" w:hAnsi="Times New Roman" w:cs="Times New Roman"/>
          <w:sz w:val="24"/>
        </w:rPr>
        <w:t>»: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 xml:space="preserve">1) в соответствии с требованиями статей 28, 38, 158, 162 Бюджетного кодекса Российской Федерации обеспечить результативное, эффективное, адресное и целевое использование средств, выделяемых из бюджета поселения; 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 xml:space="preserve">2) </w:t>
      </w:r>
      <w:r w:rsidRPr="00D00653">
        <w:rPr>
          <w:rFonts w:ascii="Times New Roman" w:hAnsi="Times New Roman" w:cs="Times New Roman"/>
          <w:sz w:val="24"/>
          <w:szCs w:val="28"/>
        </w:rPr>
        <w:t>производить перечисление страховых взносов в отделение Социального фонда России по Республике Коми (далее страховых взносов)   1 раз в месяц, но не позднее сроков, установленных действующим законодательством</w:t>
      </w:r>
      <w:r w:rsidRPr="00D00653">
        <w:rPr>
          <w:rFonts w:ascii="Times New Roman" w:hAnsi="Times New Roman" w:cs="Times New Roman"/>
          <w:sz w:val="24"/>
        </w:rPr>
        <w:t xml:space="preserve"> Российской Федерации. Обеспечить контроль за недопущением наличия необоснованной дебиторской задолженности по перечислениям страховых взносов и других обязательных платежей в бюджеты бюджетной системы Российской Федерации.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При несвоевременном перечислении налогов, сборов, штрафов и иных обязательных платежей в бюджеты бюджетной системы Российской Федерации проводится служебная проверка, по итогам которой виновные лица, допустившие данные нарушения, возмещают в бюджет суммы пеней и штрафов.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3) осуществлять внутренний (ведомственный) финансовый контроль за использованием бюджетных средств, продолжить работу по усилению контроля за состоянием расчетной дисциплины, полнотой проведения инвентаризации имущества и обязательств, сокращению дебиторской и кредиторской задолженности.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4) не допускать образования по состоянию на 1-е число месяца, следующего за отчетным, просроченной задолженности.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5) обеспечить контроль за недопущением наличия необоснованной дебиторской задолженности по состоянию на 1-е число месяца, следующего за отчетным;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 xml:space="preserve">11. Главный распорядитель средств бюджета поселения, главный администратор доходов бюджета поселения, главный администратор источников финансирования дефицита бюджета поселения, представляют бюджетную отчетность в финансовый орган в установленные сроки и в порядке, утвержденном Приказом Министерства финансов Российской Федерации от 28 декабря 2010 года № 191н. 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 xml:space="preserve"> В случае несвоевременного предоставления отчетности по исполнению бюджета руководители и должностные лица главных распорядителей бюджетных средств несут персональную ответственность в соответствии с действующим законодательством.</w:t>
      </w:r>
    </w:p>
    <w:p w:rsidR="00D00653" w:rsidRPr="00D00653" w:rsidRDefault="00D00653" w:rsidP="00D00653">
      <w:pPr>
        <w:autoSpaceDE w:val="0"/>
        <w:autoSpaceDN w:val="0"/>
        <w:adjustRightInd w:val="0"/>
        <w:ind w:firstLine="540"/>
        <w:jc w:val="both"/>
        <w:rPr>
          <w:sz w:val="24"/>
          <w:szCs w:val="28"/>
        </w:rPr>
      </w:pPr>
      <w:r w:rsidRPr="00D00653">
        <w:rPr>
          <w:sz w:val="24"/>
          <w:szCs w:val="28"/>
        </w:rPr>
        <w:t>12.</w:t>
      </w:r>
      <w:r w:rsidRPr="00D00653">
        <w:rPr>
          <w:sz w:val="18"/>
        </w:rPr>
        <w:t xml:space="preserve">  </w:t>
      </w:r>
      <w:r w:rsidRPr="00D00653">
        <w:rPr>
          <w:sz w:val="24"/>
          <w:szCs w:val="28"/>
        </w:rPr>
        <w:t>Отчет об исполнении  бюджета поселения за I квартал, полугодие и 9 месяцев текущего финансового года, составленный согласно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Министерства финансов  Российской Федерации  от 28 декабря 2010 г. N 191н, представляется Финансовым органом поселения  на утверждение в Администрацию сельского поселения  «Приозёрный» соответственно не позднее 1 мая, 1 августа, 1 ноября текущего финансового года для дальнейшего направления в Совет сельского поселения  «Приозёрный».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13. Настоящее Постановление вступает в силу с момента подписания и распространяется на правоотношения, возникшие при исполнении бюджета с 1 января 2024 года.</w:t>
      </w:r>
    </w:p>
    <w:p w:rsidR="00D00653" w:rsidRPr="00D00653" w:rsidRDefault="00D00653" w:rsidP="00D00653">
      <w:pPr>
        <w:pStyle w:val="ab"/>
        <w:autoSpaceDE w:val="0"/>
        <w:autoSpaceDN w:val="0"/>
        <w:adjustRightInd w:val="0"/>
        <w:ind w:left="567" w:right="-2"/>
        <w:jc w:val="both"/>
        <w:rPr>
          <w:bCs/>
          <w:szCs w:val="28"/>
        </w:rPr>
      </w:pPr>
      <w:r w:rsidRPr="00D00653">
        <w:rPr>
          <w:bCs/>
          <w:szCs w:val="28"/>
        </w:rPr>
        <w:t>14. Признать утратившему силу с 1 января 2024 года:</w:t>
      </w:r>
    </w:p>
    <w:p w:rsidR="00D00653" w:rsidRPr="00D00653" w:rsidRDefault="00D00653" w:rsidP="00D00653">
      <w:pPr>
        <w:pStyle w:val="ab"/>
        <w:autoSpaceDE w:val="0"/>
        <w:autoSpaceDN w:val="0"/>
        <w:adjustRightInd w:val="0"/>
        <w:ind w:left="0" w:right="-2" w:firstLine="709"/>
        <w:jc w:val="both"/>
      </w:pPr>
      <w:r w:rsidRPr="00D00653">
        <w:rPr>
          <w:bCs/>
          <w:szCs w:val="28"/>
        </w:rPr>
        <w:lastRenderedPageBreak/>
        <w:t>- постановление администрации сельского «</w:t>
      </w:r>
      <w:r w:rsidRPr="00D00653">
        <w:rPr>
          <w:szCs w:val="28"/>
        </w:rPr>
        <w:t>Приозёрный</w:t>
      </w:r>
      <w:r w:rsidRPr="00D00653">
        <w:rPr>
          <w:bCs/>
          <w:szCs w:val="28"/>
        </w:rPr>
        <w:t>» от 30  декабря 2022 года № 54 «О мерах по реализации решения Совета сельского поселения «</w:t>
      </w:r>
      <w:r w:rsidRPr="00D00653">
        <w:rPr>
          <w:szCs w:val="28"/>
        </w:rPr>
        <w:t>Приозёрный</w:t>
      </w:r>
      <w:r w:rsidRPr="00D00653">
        <w:rPr>
          <w:bCs/>
          <w:szCs w:val="28"/>
        </w:rPr>
        <w:t>» «О бюджете муниципального образования сельского поселения «</w:t>
      </w:r>
      <w:r w:rsidRPr="00D00653">
        <w:rPr>
          <w:szCs w:val="28"/>
        </w:rPr>
        <w:t>Приозёрный</w:t>
      </w:r>
      <w:r w:rsidRPr="00D00653">
        <w:rPr>
          <w:bCs/>
          <w:szCs w:val="28"/>
        </w:rPr>
        <w:t>» на текущий финансовый год и плановый период».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15. Контроль за исполнением настоящего Постановления оставляю за собой.</w:t>
      </w: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D00653" w:rsidRPr="00D00653" w:rsidRDefault="00D00653" w:rsidP="00D00653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D00653" w:rsidRPr="00D00653" w:rsidRDefault="00D00653" w:rsidP="00D00653">
      <w:pPr>
        <w:pStyle w:val="ConsPlusNormal"/>
        <w:rPr>
          <w:rFonts w:ascii="Times New Roman" w:hAnsi="Times New Roman" w:cs="Times New Roman"/>
          <w:sz w:val="24"/>
        </w:rPr>
      </w:pPr>
      <w:r w:rsidRPr="00D00653">
        <w:rPr>
          <w:rFonts w:ascii="Times New Roman" w:hAnsi="Times New Roman" w:cs="Times New Roman"/>
          <w:sz w:val="24"/>
        </w:rPr>
        <w:t>Глава сельского поселения «</w:t>
      </w:r>
      <w:r w:rsidRPr="00D00653">
        <w:rPr>
          <w:rFonts w:ascii="Times New Roman" w:hAnsi="Times New Roman" w:cs="Times New Roman"/>
          <w:sz w:val="24"/>
          <w:szCs w:val="28"/>
        </w:rPr>
        <w:t>Приозёрный</w:t>
      </w:r>
      <w:r w:rsidRPr="00D00653">
        <w:rPr>
          <w:rFonts w:ascii="Times New Roman" w:hAnsi="Times New Roman" w:cs="Times New Roman"/>
          <w:sz w:val="24"/>
        </w:rPr>
        <w:t>»                  С. Н. Богадевич</w:t>
      </w:r>
    </w:p>
    <w:p w:rsidR="00D00653" w:rsidRDefault="00D00653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  <w:sectPr w:rsidR="00D00653" w:rsidSect="00740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третий: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Иные официальные сообщения и материалы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C50CEA" w:rsidP="00230AAE">
            <w:pPr>
              <w:jc w:val="center"/>
              <w:rPr>
                <w:rFonts w:ascii="Times New Roman" w:hAnsi="Times New Roman" w:cs="Times New Roman"/>
              </w:rPr>
            </w:pPr>
            <w:r w:rsidRPr="007D3A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7" w:type="dxa"/>
          </w:tcPr>
          <w:p w:rsidR="00C50CEA" w:rsidRPr="00D7444C" w:rsidRDefault="00C50CEA" w:rsidP="007406AF">
            <w:pPr>
              <w:tabs>
                <w:tab w:val="left" w:pos="74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администрации сельского поселения «Приозёрный» от 09 января 2024 года № 02-р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>Об утверждении примерного плана нормотворческой деятельности администрации муниципального образования сельского поселения «Приозёрный» на 2024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BF1D9B" w:rsidP="00D00653">
            <w:pPr>
              <w:jc w:val="center"/>
            </w:pPr>
            <w:r>
              <w:t>1</w:t>
            </w:r>
            <w:r w:rsidR="00D00653">
              <w:t>8</w:t>
            </w:r>
            <w:r>
              <w:t>-1</w:t>
            </w:r>
            <w:r w:rsidR="00D00653">
              <w:t>9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C50CEA" w:rsidP="00230AAE">
            <w:pPr>
              <w:jc w:val="center"/>
              <w:rPr>
                <w:rFonts w:ascii="Times New Roman" w:hAnsi="Times New Roman" w:cs="Times New Roman"/>
              </w:rPr>
            </w:pPr>
            <w:r w:rsidRPr="007D3A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37" w:type="dxa"/>
          </w:tcPr>
          <w:p w:rsidR="00C50CEA" w:rsidRPr="00D7444C" w:rsidRDefault="00C50CEA" w:rsidP="007406AF">
            <w:pPr>
              <w:tabs>
                <w:tab w:val="left" w:pos="74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>Распоряжение администрации сельского поселения «Приозёрный» от 09 января 2024 года №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 xml:space="preserve">-р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примерного плана нормотворческой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r w:rsidRPr="00D7444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сельского поселения «Приозёрный» на 2024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D00653" w:rsidP="00D00653">
            <w:pPr>
              <w:jc w:val="center"/>
            </w:pPr>
            <w:r>
              <w:t>20</w:t>
            </w:r>
            <w:r w:rsidR="00BF1D9B">
              <w:t>-</w:t>
            </w:r>
            <w:r>
              <w:t>21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C50CEA" w:rsidP="00230AAE">
            <w:pPr>
              <w:jc w:val="center"/>
              <w:rPr>
                <w:rFonts w:ascii="Times New Roman" w:hAnsi="Times New Roman" w:cs="Times New Roman"/>
              </w:rPr>
            </w:pPr>
            <w:r w:rsidRPr="007D3A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37" w:type="dxa"/>
          </w:tcPr>
          <w:p w:rsidR="00C50CEA" w:rsidRPr="00230AAE" w:rsidRDefault="00C50CEA" w:rsidP="007406AF">
            <w:pPr>
              <w:pStyle w:val="aa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Распоряжение администрации сельского поселения «Приозёрный» от 17 января 2024 года № 06-р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>
              <w:rPr>
                <w:rFonts w:ascii="Times New Roman" w:hAnsi="Times New Roman"/>
                <w:sz w:val="24"/>
                <w:szCs w:val="24"/>
              </w:rPr>
              <w:t>пятого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D00653" w:rsidP="00230AAE">
            <w:pPr>
              <w:jc w:val="center"/>
            </w:pPr>
            <w:r>
              <w:t>22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C50CEA" w:rsidP="00230AAE">
            <w:pPr>
              <w:jc w:val="center"/>
              <w:rPr>
                <w:rFonts w:ascii="Times New Roman" w:hAnsi="Times New Roman" w:cs="Times New Roman"/>
              </w:rPr>
            </w:pPr>
            <w:r w:rsidRPr="007D3A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37" w:type="dxa"/>
          </w:tcPr>
          <w:p w:rsidR="00C50CEA" w:rsidRPr="00D7444C" w:rsidRDefault="00C50CEA" w:rsidP="00C50CE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Распоряжение администрации сельского поселения «Приозёрный» от 04 марта 2024 года № 09-р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>
              <w:rPr>
                <w:rFonts w:ascii="Times New Roman" w:hAnsi="Times New Roman"/>
                <w:sz w:val="24"/>
                <w:szCs w:val="24"/>
              </w:rPr>
              <w:t>пятого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D00653" w:rsidP="00230AAE">
            <w:pPr>
              <w:jc w:val="center"/>
            </w:pPr>
            <w:r>
              <w:t>23</w:t>
            </w:r>
          </w:p>
        </w:tc>
      </w:tr>
      <w:tr w:rsidR="00986849" w:rsidRPr="00230AAE" w:rsidTr="0085284E">
        <w:trPr>
          <w:trHeight w:val="561"/>
        </w:trPr>
        <w:tc>
          <w:tcPr>
            <w:tcW w:w="692" w:type="dxa"/>
          </w:tcPr>
          <w:p w:rsidR="00986849" w:rsidRPr="007D3A56" w:rsidRDefault="00986849" w:rsidP="00230AAE">
            <w:pPr>
              <w:jc w:val="center"/>
            </w:pPr>
            <w:r>
              <w:t>5</w:t>
            </w:r>
          </w:p>
        </w:tc>
        <w:tc>
          <w:tcPr>
            <w:tcW w:w="7437" w:type="dxa"/>
          </w:tcPr>
          <w:p w:rsidR="00986849" w:rsidRDefault="00986849" w:rsidP="00C50CE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Народный бюджет </w:t>
            </w:r>
          </w:p>
        </w:tc>
        <w:tc>
          <w:tcPr>
            <w:tcW w:w="1028" w:type="dxa"/>
          </w:tcPr>
          <w:p w:rsidR="00986849" w:rsidRPr="00230AAE" w:rsidRDefault="00D00653" w:rsidP="00D00653">
            <w:pPr>
              <w:jc w:val="center"/>
            </w:pPr>
            <w:r>
              <w:t>24</w:t>
            </w:r>
            <w:r w:rsidR="00FB4D89">
              <w:t>-2</w:t>
            </w:r>
            <w:r>
              <w:t>8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C50CEA" w:rsidRPr="00C50CEA" w:rsidTr="007406AF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C50CEA" w:rsidRPr="00C50CEA" w:rsidTr="007406AF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«Каляты»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сикт овмöдчöминса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sz w:val="24"/>
                      <w:szCs w:val="24"/>
                      <w:lang w:eastAsia="en-US"/>
                    </w:rPr>
                    <w:object w:dxaOrig="1141" w:dyaOrig="1411">
                      <v:shape id="_x0000_i1030" type="#_x0000_t75" style="width:41.95pt;height:51.95pt" o:ole="" fillcolor="window">
                        <v:imagedata r:id="rId8" o:title=""/>
                      </v:shape>
                      <o:OLEObject Type="Embed" ProgID="Word.Picture.8" ShapeID="_x0000_i1030" DrawAspect="Content" ObjectID="_1803301241" r:id="rId15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 xml:space="preserve">Администрация 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сельского поселения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«Приозёрный»</w:t>
                  </w:r>
                </w:p>
              </w:tc>
            </w:tr>
          </w:tbl>
          <w:p w:rsidR="00C50CEA" w:rsidRPr="00C50CEA" w:rsidRDefault="00C50CEA" w:rsidP="00C50CEA">
            <w:pPr>
              <w:rPr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1E4832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                                                       </w:t>
            </w:r>
            <w:r w:rsidR="001E4832">
              <w:rPr>
                <w:sz w:val="24"/>
                <w:szCs w:val="24"/>
              </w:rPr>
              <w:t xml:space="preserve">    </w:t>
            </w:r>
          </w:p>
          <w:p w:rsidR="00C50CEA" w:rsidRPr="00C50CEA" w:rsidRDefault="001E4832" w:rsidP="00C50CE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</w:t>
            </w:r>
            <w:r w:rsidR="00C50CEA" w:rsidRPr="00C50CEA">
              <w:rPr>
                <w:sz w:val="24"/>
                <w:szCs w:val="24"/>
              </w:rPr>
              <w:t xml:space="preserve">  </w:t>
            </w:r>
            <w:r w:rsidR="00C50CEA" w:rsidRPr="00C50CEA">
              <w:rPr>
                <w:b/>
                <w:sz w:val="24"/>
                <w:szCs w:val="24"/>
              </w:rPr>
              <w:t>ТШÖКТÖМ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                            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                           </w:t>
            </w:r>
            <w:r w:rsidR="001E4832">
              <w:rPr>
                <w:b/>
                <w:sz w:val="24"/>
                <w:szCs w:val="24"/>
              </w:rPr>
              <w:t xml:space="preserve">             </w:t>
            </w:r>
            <w:r w:rsidRPr="00C50CEA">
              <w:rPr>
                <w:b/>
                <w:sz w:val="24"/>
                <w:szCs w:val="24"/>
              </w:rPr>
              <w:t xml:space="preserve">   РАСПОРЯЖЕНИЕ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</w:p>
        </w:tc>
      </w:tr>
      <w:tr w:rsidR="00C50CEA" w:rsidRPr="00C50CE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от 09 января 2024 года                                                                 </w:t>
            </w:r>
            <w:r w:rsidR="001E4832">
              <w:rPr>
                <w:b/>
                <w:sz w:val="24"/>
                <w:szCs w:val="24"/>
              </w:rPr>
              <w:t xml:space="preserve">                       </w:t>
            </w:r>
            <w:r w:rsidRPr="00C50CEA">
              <w:rPr>
                <w:b/>
                <w:sz w:val="24"/>
                <w:szCs w:val="24"/>
              </w:rPr>
              <w:t xml:space="preserve">        № 02 - р</w:t>
            </w:r>
          </w:p>
        </w:tc>
      </w:tr>
      <w:tr w:rsidR="00C50CEA" w:rsidRPr="00C50CE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C50CEA" w:rsidRPr="00C50CEA" w:rsidRDefault="00C50CEA" w:rsidP="00C50CEA">
            <w:pPr>
              <w:ind w:firstLine="600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       (Республика Коми, Корткеросский район, п. Приозёрный) </w:t>
            </w:r>
          </w:p>
        </w:tc>
      </w:tr>
    </w:tbl>
    <w:p w:rsidR="00C50CEA" w:rsidRPr="00C50CEA" w:rsidRDefault="00C50CEA" w:rsidP="00C50CEA">
      <w:pPr>
        <w:jc w:val="center"/>
        <w:rPr>
          <w:b/>
          <w:sz w:val="24"/>
          <w:szCs w:val="24"/>
        </w:rPr>
      </w:pPr>
    </w:p>
    <w:p w:rsidR="001E4832" w:rsidRDefault="00C50CEA" w:rsidP="00C50CEA">
      <w:pPr>
        <w:tabs>
          <w:tab w:val="left" w:pos="7485"/>
        </w:tabs>
        <w:jc w:val="center"/>
        <w:rPr>
          <w:sz w:val="24"/>
          <w:szCs w:val="24"/>
        </w:rPr>
      </w:pPr>
      <w:r w:rsidRPr="00C50CEA">
        <w:rPr>
          <w:b/>
          <w:sz w:val="24"/>
          <w:szCs w:val="24"/>
        </w:rPr>
        <w:t>Об утверждении примерного плана нормотворческой деятельности</w:t>
      </w:r>
      <w:r w:rsidRPr="00C50CEA">
        <w:rPr>
          <w:sz w:val="24"/>
          <w:szCs w:val="24"/>
        </w:rPr>
        <w:t xml:space="preserve"> </w:t>
      </w:r>
    </w:p>
    <w:p w:rsidR="00C50CEA" w:rsidRPr="00C50CEA" w:rsidRDefault="00C50CEA" w:rsidP="00C50CEA">
      <w:pPr>
        <w:tabs>
          <w:tab w:val="left" w:pos="7485"/>
        </w:tabs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администрации муниципального образования</w:t>
      </w:r>
    </w:p>
    <w:p w:rsidR="00C50CEA" w:rsidRPr="00C50CEA" w:rsidRDefault="00C50CEA" w:rsidP="00C50CEA">
      <w:pPr>
        <w:tabs>
          <w:tab w:val="left" w:pos="7485"/>
        </w:tabs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 xml:space="preserve"> сельского поселения «Приозёрный» на 2024 год</w:t>
      </w:r>
    </w:p>
    <w:p w:rsidR="00C50CEA" w:rsidRPr="00C50CEA" w:rsidRDefault="00C50CEA" w:rsidP="00C50CEA">
      <w:pPr>
        <w:tabs>
          <w:tab w:val="left" w:pos="7485"/>
        </w:tabs>
        <w:rPr>
          <w:color w:val="FF0000"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jc w:val="right"/>
        <w:rPr>
          <w:color w:val="FF0000"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1. Утвердить примерный план нормотворческой деятельности администрации муниципального образования сельского поселения «Приозёрный» на 2024 год согласно Приложения. </w:t>
      </w:r>
    </w:p>
    <w:p w:rsidR="00C50CEA" w:rsidRPr="00C50CEA" w:rsidRDefault="00C50CEA" w:rsidP="00C50CEA">
      <w:pPr>
        <w:tabs>
          <w:tab w:val="left" w:pos="7485"/>
        </w:tabs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2. Распоряжение вступает в силу со дня  его подписания. </w:t>
      </w:r>
    </w:p>
    <w:p w:rsidR="00C50CEA" w:rsidRPr="00C50CEA" w:rsidRDefault="00C50CEA" w:rsidP="00C50CEA">
      <w:pPr>
        <w:tabs>
          <w:tab w:val="left" w:pos="7485"/>
        </w:tabs>
        <w:rPr>
          <w:color w:val="FF0000"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sz w:val="24"/>
          <w:szCs w:val="24"/>
        </w:rPr>
        <w:sectPr w:rsidR="00C50CEA" w:rsidRPr="00C50CEA" w:rsidSect="00740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50CEA">
        <w:rPr>
          <w:sz w:val="24"/>
          <w:szCs w:val="24"/>
        </w:rPr>
        <w:t>Глава сельского поселения «Приозёрный</w:t>
      </w:r>
      <w:r w:rsidR="007406AF">
        <w:rPr>
          <w:sz w:val="24"/>
          <w:szCs w:val="24"/>
        </w:rPr>
        <w:t>»                            С.</w:t>
      </w:r>
      <w:r w:rsidRPr="00C50CEA">
        <w:rPr>
          <w:sz w:val="24"/>
          <w:szCs w:val="24"/>
        </w:rPr>
        <w:t>Н. Богадевич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lastRenderedPageBreak/>
        <w:t xml:space="preserve">Приложение 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 xml:space="preserve">к распоряжению 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>от 09 января 2024 года № 02-р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 xml:space="preserve">ПРИМЕРНЫЙ ПЛАН 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 xml:space="preserve">НОРМОТВОРЧЕСКОЙ  ДЕЯТЕЛЬНОСТИ 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>АДМИНИСТРАЦИИ СЕЛЬСКОГО ПОСЕЛЕНИЯ «ПРИОЗЁРНЫЙ»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 xml:space="preserve"> на 2024 год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8080"/>
      </w:tblGrid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Дата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Нормативные правовые документы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январь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утверждении Плана работы администрации сельского поселения «Приозёрный» на 2024 год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февраль 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утверждении плана мероприятий по благоустройству сельского поселения «Приозёрный»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апрель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утверждении Отчета о работе администрации сельского поселения «Приозёрный» за 2023 год»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апрель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исполнении бюджета муниципального образования сельского поселения «Приозёрный» за 3 месяца 2024 года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май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установлении противопожарного режима на территории сельского поселения «Приозёрный»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май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 запрете купания населения на необорудованных пляжах и непредназначенных для купания местах»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июль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исполнении бюджета муниципального образования сельского поселения «Приозёрный» за 6 месяцев 2024 года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октябрь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Постановление «Об исполнении бюджета муниципального образования сельского поселения «Приозёрный» за 9 месяцев 2024 года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ноябрь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tabs>
                <w:tab w:val="left" w:pos="9355"/>
              </w:tabs>
              <w:suppressAutoHyphens/>
              <w:ind w:right="-1"/>
              <w:jc w:val="both"/>
              <w:rPr>
                <w:b/>
                <w:sz w:val="24"/>
                <w:szCs w:val="24"/>
                <w:lang w:eastAsia="ar-SA"/>
              </w:rPr>
            </w:pPr>
            <w:r w:rsidRPr="00C50CEA">
              <w:rPr>
                <w:sz w:val="24"/>
                <w:szCs w:val="24"/>
              </w:rPr>
              <w:t>Постановление «</w:t>
            </w:r>
            <w:r w:rsidRPr="00C50CEA">
              <w:rPr>
                <w:sz w:val="24"/>
                <w:szCs w:val="24"/>
                <w:lang w:eastAsia="ar-SA"/>
              </w:rPr>
              <w:t xml:space="preserve">Об утверждении </w:t>
            </w:r>
            <w:r w:rsidRPr="00C50CEA">
              <w:rPr>
                <w:bCs/>
                <w:sz w:val="24"/>
                <w:szCs w:val="24"/>
                <w:lang w:eastAsia="ar-SA"/>
              </w:rPr>
              <w:t>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</w:t>
            </w:r>
            <w:r w:rsidRPr="00C50CEA">
              <w:rPr>
                <w:sz w:val="24"/>
                <w:szCs w:val="24"/>
                <w:lang w:eastAsia="ar-SA"/>
              </w:rPr>
              <w:t xml:space="preserve"> на территории </w:t>
            </w:r>
            <w:bookmarkStart w:id="1" w:name="_Hlk89078630"/>
            <w:r w:rsidRPr="00C50CEA">
              <w:rPr>
                <w:sz w:val="24"/>
                <w:szCs w:val="24"/>
                <w:lang w:eastAsia="ar-SA"/>
              </w:rPr>
              <w:t>сельского поселения «Приозёрный» на 2025 год</w:t>
            </w:r>
            <w:bookmarkEnd w:id="1"/>
            <w:r w:rsidRPr="00C50CEA">
              <w:rPr>
                <w:sz w:val="24"/>
                <w:szCs w:val="24"/>
                <w:lang w:eastAsia="ar-SA"/>
              </w:rPr>
              <w:t>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4 квартал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bCs/>
                <w:sz w:val="24"/>
                <w:szCs w:val="24"/>
              </w:rPr>
              <w:t>Мероприятия по совершенствованию муниципальных правовых актов по вопросам утверждения административных регламентов в сфере предоставления муниципальных услуг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внесении дополнений и изменений в нормативные правовые акты в связи с изменением законодательства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C50CE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внесении изменений и дополнений в административные регламенты предоставления муниципальных услуг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C50CE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О внесении изменений и дополнений в муниципальные программы </w:t>
            </w:r>
          </w:p>
        </w:tc>
      </w:tr>
    </w:tbl>
    <w:p w:rsidR="00C50CEA" w:rsidRPr="00C50CEA" w:rsidRDefault="00C50CEA" w:rsidP="00C50CEA">
      <w:pPr>
        <w:rPr>
          <w:sz w:val="24"/>
          <w:szCs w:val="24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033C9" w:rsidRDefault="002033C9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C50CEA" w:rsidRPr="00C50CEA" w:rsidTr="007406AF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C50CEA" w:rsidRPr="00C50CEA" w:rsidTr="007406AF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«Каляты»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сикт овмöдчöминса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sz w:val="24"/>
                      <w:szCs w:val="24"/>
                      <w:lang w:eastAsia="en-US"/>
                    </w:rPr>
                    <w:object w:dxaOrig="1141" w:dyaOrig="1411">
                      <v:shape id="_x0000_i1031" type="#_x0000_t75" style="width:41.95pt;height:51.95pt" o:ole="" fillcolor="window">
                        <v:imagedata r:id="rId8" o:title=""/>
                      </v:shape>
                      <o:OLEObject Type="Embed" ProgID="Word.Picture.8" ShapeID="_x0000_i1031" DrawAspect="Content" ObjectID="_1803301242" r:id="rId16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 xml:space="preserve">Администрация 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сельского поселения</w:t>
                  </w:r>
                </w:p>
                <w:p w:rsidR="00C50CEA" w:rsidRPr="00C50CEA" w:rsidRDefault="00C50CEA" w:rsidP="00C50CEA">
                  <w:pPr>
                    <w:spacing w:line="276" w:lineRule="auto"/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C50CEA">
                    <w:rPr>
                      <w:b/>
                      <w:sz w:val="24"/>
                      <w:szCs w:val="24"/>
                      <w:lang w:eastAsia="en-US"/>
                    </w:rPr>
                    <w:t>«Приозёрный»</w:t>
                  </w:r>
                </w:p>
              </w:tc>
            </w:tr>
          </w:tbl>
          <w:p w:rsidR="00C50CEA" w:rsidRPr="00C50CEA" w:rsidRDefault="00C50CEA" w:rsidP="00C50CEA">
            <w:pPr>
              <w:rPr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986849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                                                  </w:t>
            </w:r>
          </w:p>
          <w:p w:rsidR="00986849" w:rsidRDefault="00986849" w:rsidP="00C50CEA">
            <w:pPr>
              <w:rPr>
                <w:sz w:val="24"/>
                <w:szCs w:val="24"/>
              </w:rPr>
            </w:pP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</w:t>
            </w:r>
            <w:r w:rsidR="00986849">
              <w:rPr>
                <w:sz w:val="24"/>
                <w:szCs w:val="24"/>
              </w:rPr>
              <w:t xml:space="preserve">                                                               </w:t>
            </w:r>
            <w:r w:rsidRPr="00C50CEA">
              <w:rPr>
                <w:sz w:val="24"/>
                <w:szCs w:val="24"/>
              </w:rPr>
              <w:t xml:space="preserve">    </w:t>
            </w:r>
            <w:r w:rsidRPr="00C50CEA">
              <w:rPr>
                <w:b/>
                <w:sz w:val="24"/>
                <w:szCs w:val="24"/>
              </w:rPr>
              <w:t>ТШÖКТÖМ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                            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                                              </w:t>
            </w:r>
            <w:r w:rsidR="00986849">
              <w:rPr>
                <w:b/>
                <w:sz w:val="24"/>
                <w:szCs w:val="24"/>
              </w:rPr>
              <w:t xml:space="preserve">              </w:t>
            </w:r>
            <w:r w:rsidRPr="00C50CEA">
              <w:rPr>
                <w:b/>
                <w:sz w:val="24"/>
                <w:szCs w:val="24"/>
              </w:rPr>
              <w:t xml:space="preserve">    РАСПОРЯЖЕНИЕ</w:t>
            </w:r>
          </w:p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</w:p>
        </w:tc>
      </w:tr>
      <w:tr w:rsidR="00C50CEA" w:rsidRPr="00C50CE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C50CEA" w:rsidRPr="00C50CEA" w:rsidRDefault="00C50CEA" w:rsidP="00C50CEA">
            <w:pPr>
              <w:rPr>
                <w:b/>
                <w:sz w:val="24"/>
                <w:szCs w:val="24"/>
              </w:rPr>
            </w:pPr>
            <w:r w:rsidRPr="00C50CEA">
              <w:rPr>
                <w:b/>
                <w:sz w:val="24"/>
                <w:szCs w:val="24"/>
              </w:rPr>
              <w:t xml:space="preserve">от 09 января 2024 года                                                       </w:t>
            </w:r>
            <w:r w:rsidR="00986849">
              <w:rPr>
                <w:b/>
                <w:sz w:val="24"/>
                <w:szCs w:val="24"/>
              </w:rPr>
              <w:t xml:space="preserve">                    </w:t>
            </w:r>
            <w:r w:rsidRPr="00C50CEA">
              <w:rPr>
                <w:b/>
                <w:sz w:val="24"/>
                <w:szCs w:val="24"/>
              </w:rPr>
              <w:t xml:space="preserve">                  № 03 - р</w:t>
            </w:r>
          </w:p>
        </w:tc>
      </w:tr>
      <w:tr w:rsidR="00C50CEA" w:rsidRPr="00C50CE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C50CEA" w:rsidRPr="00C50CEA" w:rsidRDefault="00C50CEA" w:rsidP="00C50CE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0CEA" w:rsidRPr="00C50CEA" w:rsidTr="007406AF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C50CEA" w:rsidRPr="00C50CEA" w:rsidRDefault="00C50CEA" w:rsidP="00C50CEA">
            <w:pPr>
              <w:ind w:firstLine="600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       (Республика Коми, Корткеросский район, п. Приозёрный) </w:t>
            </w:r>
          </w:p>
        </w:tc>
      </w:tr>
    </w:tbl>
    <w:p w:rsidR="00C50CEA" w:rsidRPr="00C50CEA" w:rsidRDefault="00C50CEA" w:rsidP="00C50CEA">
      <w:pPr>
        <w:jc w:val="center"/>
        <w:rPr>
          <w:b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Об утверждении примерного плана нормотворческой деятельности</w:t>
      </w:r>
    </w:p>
    <w:p w:rsidR="00C50CEA" w:rsidRPr="00C50CEA" w:rsidRDefault="00C50CEA" w:rsidP="00C50CEA">
      <w:pPr>
        <w:tabs>
          <w:tab w:val="left" w:pos="7485"/>
        </w:tabs>
        <w:jc w:val="center"/>
        <w:rPr>
          <w:b/>
          <w:sz w:val="24"/>
          <w:szCs w:val="24"/>
        </w:rPr>
      </w:pPr>
      <w:r w:rsidRPr="00C50CEA">
        <w:rPr>
          <w:sz w:val="24"/>
          <w:szCs w:val="24"/>
        </w:rPr>
        <w:t xml:space="preserve"> </w:t>
      </w:r>
      <w:r w:rsidRPr="00C50CEA">
        <w:rPr>
          <w:b/>
          <w:sz w:val="24"/>
          <w:szCs w:val="24"/>
        </w:rPr>
        <w:t xml:space="preserve">Совета муниципального образования </w:t>
      </w:r>
    </w:p>
    <w:p w:rsidR="00C50CEA" w:rsidRPr="00C50CEA" w:rsidRDefault="00C50CEA" w:rsidP="00C50CEA">
      <w:pPr>
        <w:tabs>
          <w:tab w:val="left" w:pos="7485"/>
        </w:tabs>
        <w:jc w:val="center"/>
        <w:rPr>
          <w:b/>
          <w:sz w:val="24"/>
          <w:szCs w:val="24"/>
        </w:rPr>
      </w:pPr>
      <w:r w:rsidRPr="00C50CEA">
        <w:rPr>
          <w:b/>
          <w:sz w:val="24"/>
          <w:szCs w:val="24"/>
        </w:rPr>
        <w:t>сельского поселения «Приозёрный» на 2024 год</w:t>
      </w:r>
    </w:p>
    <w:p w:rsidR="00C50CEA" w:rsidRPr="00C50CEA" w:rsidRDefault="00C50CEA" w:rsidP="00C50CEA">
      <w:pPr>
        <w:tabs>
          <w:tab w:val="left" w:pos="7485"/>
        </w:tabs>
        <w:rPr>
          <w:color w:val="FF0000"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jc w:val="right"/>
        <w:rPr>
          <w:color w:val="FF0000"/>
          <w:sz w:val="24"/>
          <w:szCs w:val="24"/>
        </w:rPr>
      </w:pPr>
    </w:p>
    <w:p w:rsidR="00C50CEA" w:rsidRPr="00C50CEA" w:rsidRDefault="00C50CEA" w:rsidP="00C50CEA">
      <w:pPr>
        <w:tabs>
          <w:tab w:val="left" w:pos="7485"/>
        </w:tabs>
        <w:ind w:firstLine="567"/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 1. Утвердить примерный план нормотворческой деятельности Совета муниципального образования сельского поселения «Приозёрный» на 2024 год согласно Приложения.  </w:t>
      </w:r>
    </w:p>
    <w:p w:rsidR="00C50CEA" w:rsidRPr="00C50CEA" w:rsidRDefault="00C50CEA" w:rsidP="00C50CEA">
      <w:pPr>
        <w:tabs>
          <w:tab w:val="left" w:pos="7485"/>
        </w:tabs>
        <w:ind w:firstLine="567"/>
        <w:rPr>
          <w:color w:val="FF0000"/>
          <w:sz w:val="24"/>
          <w:szCs w:val="24"/>
        </w:rPr>
      </w:pPr>
      <w:r w:rsidRPr="00C50CEA">
        <w:rPr>
          <w:sz w:val="24"/>
          <w:szCs w:val="24"/>
        </w:rPr>
        <w:t>2. Распоряжение вступает в силу со дня  его подписания.</w:t>
      </w:r>
    </w:p>
    <w:p w:rsidR="00C50CEA" w:rsidRPr="00C50CEA" w:rsidRDefault="00C50CEA" w:rsidP="00C50CEA">
      <w:pPr>
        <w:tabs>
          <w:tab w:val="left" w:pos="7485"/>
        </w:tabs>
        <w:rPr>
          <w:color w:val="FF0000"/>
          <w:sz w:val="24"/>
          <w:szCs w:val="24"/>
        </w:rPr>
      </w:pPr>
      <w:r w:rsidRPr="00C50CEA">
        <w:rPr>
          <w:color w:val="FF0000"/>
          <w:sz w:val="24"/>
          <w:szCs w:val="24"/>
        </w:rPr>
        <w:t xml:space="preserve"> </w:t>
      </w:r>
    </w:p>
    <w:p w:rsidR="00C50CEA" w:rsidRPr="00C50CEA" w:rsidRDefault="00C50CEA" w:rsidP="00C50CEA">
      <w:pPr>
        <w:tabs>
          <w:tab w:val="left" w:pos="7485"/>
        </w:tabs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sz w:val="24"/>
          <w:szCs w:val="24"/>
        </w:rPr>
      </w:pPr>
    </w:p>
    <w:p w:rsidR="00C50CEA" w:rsidRPr="00C50CEA" w:rsidRDefault="00C50CEA" w:rsidP="00C50CEA">
      <w:pPr>
        <w:jc w:val="both"/>
        <w:rPr>
          <w:sz w:val="24"/>
          <w:szCs w:val="24"/>
        </w:rPr>
      </w:pPr>
      <w:r w:rsidRPr="00C50CEA">
        <w:rPr>
          <w:sz w:val="24"/>
          <w:szCs w:val="24"/>
        </w:rPr>
        <w:t xml:space="preserve">Глава сельского поселения «Приозёрный»                 </w:t>
      </w:r>
      <w:r w:rsidR="00B3790A">
        <w:rPr>
          <w:sz w:val="24"/>
          <w:szCs w:val="24"/>
        </w:rPr>
        <w:t xml:space="preserve">                        </w:t>
      </w:r>
      <w:r w:rsidR="007406AF">
        <w:rPr>
          <w:sz w:val="24"/>
          <w:szCs w:val="24"/>
        </w:rPr>
        <w:t xml:space="preserve">           С.</w:t>
      </w:r>
      <w:r w:rsidRPr="00C50CEA">
        <w:rPr>
          <w:sz w:val="24"/>
          <w:szCs w:val="24"/>
        </w:rPr>
        <w:t>Н. Богадевич</w:t>
      </w:r>
    </w:p>
    <w:p w:rsidR="00C50CEA" w:rsidRPr="00C50CEA" w:rsidRDefault="00C50CEA" w:rsidP="00C50CEA">
      <w:pPr>
        <w:jc w:val="both"/>
        <w:rPr>
          <w:sz w:val="24"/>
          <w:szCs w:val="24"/>
        </w:rPr>
        <w:sectPr w:rsidR="00C50CEA" w:rsidRPr="00C50CEA" w:rsidSect="00740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lastRenderedPageBreak/>
        <w:t xml:space="preserve">Приложение 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 xml:space="preserve">к распоряжению </w:t>
      </w:r>
    </w:p>
    <w:p w:rsidR="00C50CEA" w:rsidRPr="00C50CEA" w:rsidRDefault="00C50CEA" w:rsidP="00C50CEA">
      <w:pPr>
        <w:jc w:val="right"/>
        <w:rPr>
          <w:sz w:val="24"/>
          <w:szCs w:val="24"/>
        </w:rPr>
      </w:pPr>
      <w:r w:rsidRPr="00C50CEA">
        <w:rPr>
          <w:sz w:val="24"/>
          <w:szCs w:val="24"/>
        </w:rPr>
        <w:t>от 09 января 2024 года № 03-р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 xml:space="preserve">ПРИМЕРНЫЙ ПЛАН  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 xml:space="preserve">НОРМОТВОРЧЕСКОЙ  ДЕЯТЕЛЬНОСТИ 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>СОВЕТА СЕЛЬСКОГО ПОСЕЛЕНИЯ «ПРИОЗЁРНЫЙ»</w:t>
      </w:r>
    </w:p>
    <w:p w:rsidR="00C50CEA" w:rsidRPr="00C50CEA" w:rsidRDefault="00C50CEA" w:rsidP="00C50CEA">
      <w:pPr>
        <w:jc w:val="center"/>
        <w:rPr>
          <w:sz w:val="24"/>
          <w:szCs w:val="24"/>
        </w:rPr>
      </w:pPr>
      <w:r w:rsidRPr="00C50CEA">
        <w:rPr>
          <w:sz w:val="24"/>
          <w:szCs w:val="24"/>
        </w:rPr>
        <w:t>НА 2024 год</w:t>
      </w:r>
    </w:p>
    <w:p w:rsidR="00C50CEA" w:rsidRPr="00C50CEA" w:rsidRDefault="00C50CEA" w:rsidP="00C50CEA">
      <w:pPr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796"/>
      </w:tblGrid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    Дата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Разработать и принять нормативные правовые акты</w:t>
            </w:r>
          </w:p>
          <w:p w:rsidR="00C50CEA" w:rsidRPr="00C50CEA" w:rsidRDefault="00C50CEA" w:rsidP="00C50CEA">
            <w:pPr>
              <w:jc w:val="center"/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Совета сельского поселения «Приозёрный»</w:t>
            </w:r>
          </w:p>
        </w:tc>
      </w:tr>
      <w:tr w:rsidR="00C50CEA" w:rsidRPr="00C50CEA" w:rsidTr="007406AF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Январь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Утверждение плана нормотворческой деятельности Совета сельского поселения «Приозёрный»</w:t>
            </w:r>
          </w:p>
        </w:tc>
      </w:tr>
      <w:tr w:rsidR="00C50CEA" w:rsidRPr="00C50CEA" w:rsidTr="007406AF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Январь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передаче части полномочии администрации МР «Корткеросский» на 2024 год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принятии к осуществлению части полномочий МО МР «Корткеросский» на 2024 год</w:t>
            </w:r>
          </w:p>
        </w:tc>
      </w:tr>
      <w:tr w:rsidR="00C50CEA" w:rsidRPr="00C50CEA" w:rsidTr="007406AF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Март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Об утверждении годового отчета об исполнении бюджета сельского поселения «Приозёрный» за 2023 год»</w:t>
            </w:r>
          </w:p>
        </w:tc>
      </w:tr>
      <w:tr w:rsidR="00C50CEA" w:rsidRPr="00C50CEA" w:rsidTr="007406AF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Декабрь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2024 г.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бюджете муниципального образования сельского поселения «Приозёрный» на 2025 год</w:t>
            </w:r>
            <w:r w:rsidRPr="00C50CEA">
              <w:rPr>
                <w:b/>
                <w:bCs/>
                <w:sz w:val="24"/>
                <w:szCs w:val="24"/>
              </w:rPr>
              <w:t xml:space="preserve"> </w:t>
            </w:r>
            <w:r w:rsidRPr="00C50CEA">
              <w:rPr>
                <w:bCs/>
                <w:sz w:val="24"/>
                <w:szCs w:val="24"/>
              </w:rPr>
              <w:t>и плановый период 2026 и 2027 годов.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передаче части полномочий администрации МР «Корткеросский» на 2025 год</w:t>
            </w:r>
          </w:p>
        </w:tc>
      </w:tr>
      <w:tr w:rsidR="00C50CEA" w:rsidRPr="00C50CEA" w:rsidTr="007406AF">
        <w:trPr>
          <w:trHeight w:val="5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внесении изменений и дополнений в решение МО СП «Приозёрный» «О бюджете муниципального образования сельского поселения «Приозёрный» на 2024 год и плановый период 2025 и 2026 гг.»</w:t>
            </w:r>
          </w:p>
        </w:tc>
      </w:tr>
      <w:tr w:rsidR="00C50CEA" w:rsidRPr="00C50CEA" w:rsidTr="007406AF">
        <w:trPr>
          <w:trHeight w:val="7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C50CE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внесении изменений и дополнений в Устав МО сельского поселения «Приозёрный»</w:t>
            </w:r>
          </w:p>
        </w:tc>
      </w:tr>
      <w:tr w:rsidR="00C50CEA" w:rsidRPr="00C50CEA" w:rsidTr="007406A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</w:p>
          <w:p w:rsidR="00C50CEA" w:rsidRPr="00C50CEA" w:rsidRDefault="00C50CEA" w:rsidP="00C50CEA">
            <w:pPr>
              <w:rPr>
                <w:sz w:val="24"/>
                <w:szCs w:val="24"/>
                <w:lang w:val="en-US"/>
              </w:rPr>
            </w:pPr>
            <w:r w:rsidRPr="00C50CEA">
              <w:rPr>
                <w:sz w:val="24"/>
                <w:szCs w:val="24"/>
              </w:rPr>
              <w:t>года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>О внесении дополнений и изменений в нормативные правовые</w:t>
            </w:r>
          </w:p>
          <w:p w:rsidR="00C50CEA" w:rsidRPr="00C50CEA" w:rsidRDefault="00C50CEA" w:rsidP="00C50CEA">
            <w:pPr>
              <w:rPr>
                <w:sz w:val="24"/>
                <w:szCs w:val="24"/>
              </w:rPr>
            </w:pPr>
            <w:r w:rsidRPr="00C50CEA">
              <w:rPr>
                <w:sz w:val="24"/>
                <w:szCs w:val="24"/>
              </w:rPr>
              <w:t xml:space="preserve"> акты в связи с изменением законодательства</w:t>
            </w:r>
          </w:p>
        </w:tc>
      </w:tr>
    </w:tbl>
    <w:p w:rsidR="00C50CEA" w:rsidRPr="00C50CEA" w:rsidRDefault="00C50CEA" w:rsidP="00C50CEA">
      <w:pPr>
        <w:rPr>
          <w:sz w:val="24"/>
          <w:szCs w:val="24"/>
        </w:rPr>
      </w:pPr>
    </w:p>
    <w:p w:rsidR="00C50CEA" w:rsidRDefault="00C50CE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Default="00B3790A" w:rsidP="00C50CEA">
      <w:pPr>
        <w:rPr>
          <w:sz w:val="24"/>
          <w:szCs w:val="24"/>
        </w:rPr>
      </w:pPr>
    </w:p>
    <w:p w:rsidR="00B3790A" w:rsidRPr="00C50CEA" w:rsidRDefault="00B3790A" w:rsidP="00C50CEA">
      <w:pPr>
        <w:rPr>
          <w:sz w:val="24"/>
          <w:szCs w:val="24"/>
        </w:rPr>
      </w:pPr>
    </w:p>
    <w:p w:rsidR="00C50CEA" w:rsidRPr="00C50CEA" w:rsidRDefault="00C50CEA" w:rsidP="00C50CEA">
      <w:pPr>
        <w:rPr>
          <w:sz w:val="24"/>
        </w:rPr>
      </w:pPr>
    </w:p>
    <w:p w:rsidR="00C50CEA" w:rsidRPr="00C50CEA" w:rsidRDefault="00C50CEA" w:rsidP="00C50CEA">
      <w:pPr>
        <w:rPr>
          <w:sz w:val="24"/>
          <w:szCs w:val="24"/>
        </w:rPr>
      </w:pPr>
    </w:p>
    <w:p w:rsidR="00C50CEA" w:rsidRPr="00C50CEA" w:rsidRDefault="00C50CEA" w:rsidP="00C50CEA">
      <w:pPr>
        <w:rPr>
          <w:sz w:val="24"/>
          <w:szCs w:val="24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B3790A" w:rsidRPr="00B3790A" w:rsidTr="007406AF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B3790A" w:rsidRPr="00B3790A" w:rsidTr="007406AF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lastRenderedPageBreak/>
                    <w:t>«Каляты»</w:t>
                  </w:r>
                </w:p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сикт овмöдчöминса</w:t>
                  </w:r>
                </w:p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B3790A" w:rsidRPr="00B3790A" w:rsidRDefault="00B3790A" w:rsidP="00B3790A">
                  <w:pPr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object w:dxaOrig="1141" w:dyaOrig="1411">
                      <v:shape id="_x0000_i1032" type="#_x0000_t75" style="width:41.95pt;height:51.95pt" o:ole="" fillcolor="window">
                        <v:imagedata r:id="rId8" o:title=""/>
                      </v:shape>
                      <o:OLEObject Type="Embed" ProgID="Word.Picture.8" ShapeID="_x0000_i1032" DrawAspect="Content" ObjectID="_1803301243" r:id="rId17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сельского поселения</w:t>
                  </w:r>
                </w:p>
                <w:p w:rsidR="00B3790A" w:rsidRPr="00B3790A" w:rsidRDefault="00B3790A" w:rsidP="00B3790A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3790A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«Приозёрный»</w:t>
                  </w:r>
                </w:p>
              </w:tc>
            </w:tr>
          </w:tbl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B3790A" w:rsidRPr="00B3790A" w:rsidTr="007406AF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3790A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          ТШÖКТÖМ</w:t>
            </w:r>
          </w:p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3790A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</w:t>
            </w:r>
          </w:p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3790A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  РАСПОРЯЖЕНИЕ</w:t>
            </w:r>
          </w:p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B3790A" w:rsidRPr="00B3790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3790A">
              <w:rPr>
                <w:rFonts w:eastAsia="Calibri"/>
                <w:b/>
                <w:sz w:val="24"/>
                <w:szCs w:val="24"/>
                <w:lang w:eastAsia="en-US"/>
              </w:rPr>
              <w:t>От 17 января 2024 года                                                                 № 06 - р</w:t>
            </w:r>
          </w:p>
        </w:tc>
      </w:tr>
      <w:tr w:rsidR="00B3790A" w:rsidRPr="00B3790A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B3790A" w:rsidRPr="00B3790A" w:rsidRDefault="00B3790A" w:rsidP="00B3790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B3790A" w:rsidRPr="00B3790A" w:rsidTr="007406AF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B3790A" w:rsidRPr="00B3790A" w:rsidRDefault="00B3790A" w:rsidP="00B3790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3790A">
              <w:rPr>
                <w:rFonts w:eastAsia="Calibri"/>
                <w:sz w:val="24"/>
                <w:szCs w:val="24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B3790A" w:rsidRPr="00B3790A" w:rsidRDefault="00B3790A" w:rsidP="00B3790A">
      <w:pPr>
        <w:rPr>
          <w:rFonts w:eastAsia="Calibri"/>
          <w:b/>
          <w:sz w:val="24"/>
          <w:szCs w:val="24"/>
          <w:lang w:eastAsia="en-US"/>
        </w:rPr>
      </w:pPr>
    </w:p>
    <w:p w:rsidR="00B3790A" w:rsidRPr="00B3790A" w:rsidRDefault="00B3790A" w:rsidP="00B3790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B3790A">
        <w:rPr>
          <w:rFonts w:eastAsia="Calibri"/>
          <w:b/>
          <w:sz w:val="24"/>
          <w:szCs w:val="24"/>
          <w:lang w:eastAsia="en-US"/>
        </w:rPr>
        <w:t>О проведении двадцать четвертого заседания Совета</w:t>
      </w:r>
    </w:p>
    <w:p w:rsidR="00B3790A" w:rsidRPr="00B3790A" w:rsidRDefault="00B3790A" w:rsidP="00B3790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B3790A">
        <w:rPr>
          <w:rFonts w:eastAsia="Calibri"/>
          <w:b/>
          <w:sz w:val="24"/>
          <w:szCs w:val="24"/>
          <w:lang w:eastAsia="en-US"/>
        </w:rPr>
        <w:t>сельского поселения «Приозёрный» пятого созыва</w:t>
      </w:r>
    </w:p>
    <w:p w:rsidR="00B3790A" w:rsidRPr="00B3790A" w:rsidRDefault="00B3790A" w:rsidP="00B3790A">
      <w:pPr>
        <w:spacing w:after="200" w:line="276" w:lineRule="auto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B3790A" w:rsidRPr="00B3790A" w:rsidRDefault="00B3790A" w:rsidP="00B3790A">
      <w:pPr>
        <w:ind w:firstLine="567"/>
        <w:contextualSpacing/>
        <w:jc w:val="both"/>
        <w:rPr>
          <w:sz w:val="24"/>
          <w:szCs w:val="24"/>
        </w:rPr>
      </w:pPr>
      <w:r w:rsidRPr="00B3790A">
        <w:rPr>
          <w:sz w:val="24"/>
          <w:szCs w:val="24"/>
        </w:rPr>
        <w:t>1. Провести двадцать четвертое заседание Совета сельского поселения «Приозёрный» пятого созыва 18 января 2024 года в 15.00 часов в здании администрации сельского поселения «Приозёрный» с повесткой дня:</w:t>
      </w:r>
    </w:p>
    <w:p w:rsidR="00B3790A" w:rsidRPr="00B3790A" w:rsidRDefault="00B3790A" w:rsidP="00B3790A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3790A">
        <w:rPr>
          <w:rFonts w:eastAsia="Calibri"/>
          <w:sz w:val="24"/>
          <w:szCs w:val="24"/>
          <w:lang w:eastAsia="en-US"/>
        </w:rPr>
        <w:t xml:space="preserve">1) О внесении изменений в решение Совета сельского поселения «Приозерный» от 21 декабря 2023 года № </w:t>
      </w:r>
      <w:r w:rsidRPr="00B3790A">
        <w:rPr>
          <w:rFonts w:eastAsia="Calibri"/>
          <w:sz w:val="24"/>
          <w:szCs w:val="24"/>
          <w:lang w:val="en-US" w:eastAsia="en-US"/>
        </w:rPr>
        <w:t>V</w:t>
      </w:r>
      <w:r w:rsidRPr="00B3790A">
        <w:rPr>
          <w:rFonts w:eastAsia="Calibri"/>
          <w:sz w:val="24"/>
          <w:szCs w:val="24"/>
          <w:lang w:eastAsia="en-US"/>
        </w:rPr>
        <w:t>-23/1 «О бюджете муниципального образования сельского поселения «Приозерный» на 2024 год и плановый период 2025 и 2026 годов».</w:t>
      </w:r>
    </w:p>
    <w:p w:rsidR="00B3790A" w:rsidRPr="00B3790A" w:rsidRDefault="00B3790A" w:rsidP="00B3790A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3790A">
        <w:rPr>
          <w:rFonts w:eastAsia="Calibri"/>
          <w:sz w:val="24"/>
          <w:szCs w:val="24"/>
          <w:lang w:eastAsia="en-US"/>
        </w:rPr>
        <w:t>2. Данное распоряжение вступает в силу со дня его обнародования.</w:t>
      </w:r>
    </w:p>
    <w:p w:rsidR="00B3790A" w:rsidRDefault="00B3790A" w:rsidP="00B3790A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B3790A" w:rsidRDefault="00B3790A" w:rsidP="00B3790A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B3790A" w:rsidRPr="00B3790A" w:rsidRDefault="00B3790A" w:rsidP="00B3790A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B3790A" w:rsidRPr="00B3790A" w:rsidRDefault="00B3790A" w:rsidP="00B3790A">
      <w:pPr>
        <w:rPr>
          <w:rFonts w:eastAsia="Calibri"/>
          <w:sz w:val="24"/>
          <w:szCs w:val="24"/>
          <w:lang w:eastAsia="en-US"/>
        </w:rPr>
      </w:pPr>
      <w:r w:rsidRPr="00B3790A">
        <w:rPr>
          <w:rFonts w:eastAsia="Calibri"/>
          <w:sz w:val="24"/>
          <w:szCs w:val="24"/>
          <w:lang w:eastAsia="en-US"/>
        </w:rPr>
        <w:t xml:space="preserve">Глава сельского поселения «Приозёрный»                   </w:t>
      </w:r>
      <w:r>
        <w:rPr>
          <w:rFonts w:eastAsia="Calibri"/>
          <w:sz w:val="24"/>
          <w:szCs w:val="24"/>
          <w:lang w:eastAsia="en-US"/>
        </w:rPr>
        <w:t xml:space="preserve">                        </w:t>
      </w:r>
      <w:r w:rsidRPr="00B3790A">
        <w:rPr>
          <w:rFonts w:eastAsia="Calibri"/>
          <w:sz w:val="24"/>
          <w:szCs w:val="24"/>
          <w:lang w:eastAsia="en-US"/>
        </w:rPr>
        <w:t xml:space="preserve">          С.Н. Богадевич  </w:t>
      </w: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P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4"/>
          <w:szCs w:val="24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7406AF" w:rsidRPr="007406AF" w:rsidTr="007406AF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7406AF" w:rsidRPr="007406AF" w:rsidTr="007406AF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lastRenderedPageBreak/>
                    <w:t>«Каляты»</w:t>
                  </w:r>
                </w:p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сикт овмöдчöминса</w:t>
                  </w:r>
                </w:p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7406AF" w:rsidRPr="007406AF" w:rsidRDefault="007406AF" w:rsidP="007406AF">
                  <w:pPr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object w:dxaOrig="1141" w:dyaOrig="1411">
                      <v:shape id="_x0000_i1033" type="#_x0000_t75" style="width:41.95pt;height:51.95pt" o:ole="" fillcolor="window">
                        <v:imagedata r:id="rId8" o:title=""/>
                      </v:shape>
                      <o:OLEObject Type="Embed" ProgID="Word.Picture.8" ShapeID="_x0000_i1033" DrawAspect="Content" ObjectID="_1803301244" r:id="rId18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Администрация</w:t>
                  </w:r>
                </w:p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сельского поселения</w:t>
                  </w:r>
                </w:p>
                <w:p w:rsidR="007406AF" w:rsidRPr="007406AF" w:rsidRDefault="007406AF" w:rsidP="007406AF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7406AF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«Приозёрный»</w:t>
                  </w:r>
                </w:p>
              </w:tc>
            </w:tr>
          </w:tbl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7406AF" w:rsidRPr="007406AF" w:rsidTr="007406AF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406AF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          ТШÖКТÖМ</w:t>
            </w:r>
          </w:p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406AF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</w:t>
            </w:r>
          </w:p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406AF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                        РАСПОРЯЖЕНИЕ</w:t>
            </w:r>
          </w:p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7406AF" w:rsidRPr="007406AF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406AF">
              <w:rPr>
                <w:rFonts w:eastAsia="Calibri"/>
                <w:b/>
                <w:sz w:val="24"/>
                <w:szCs w:val="24"/>
                <w:lang w:eastAsia="en-US"/>
              </w:rPr>
              <w:t xml:space="preserve">От 04 марта 2024 года                                                             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</w:t>
            </w:r>
            <w:r w:rsidRPr="007406AF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№ 09 - р</w:t>
            </w:r>
          </w:p>
        </w:tc>
      </w:tr>
      <w:tr w:rsidR="007406AF" w:rsidRPr="007406AF" w:rsidTr="007406AF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7406AF" w:rsidRPr="007406AF" w:rsidRDefault="007406AF" w:rsidP="007406AF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7406AF" w:rsidRPr="007406AF" w:rsidTr="007406AF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7406AF" w:rsidRPr="007406AF" w:rsidRDefault="007406AF" w:rsidP="007406A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406AF">
              <w:rPr>
                <w:rFonts w:eastAsia="Calibri"/>
                <w:sz w:val="24"/>
                <w:szCs w:val="24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7406AF" w:rsidRPr="007406AF" w:rsidRDefault="007406AF" w:rsidP="007406AF">
      <w:pPr>
        <w:rPr>
          <w:rFonts w:eastAsia="Calibri"/>
          <w:b/>
          <w:sz w:val="24"/>
          <w:szCs w:val="24"/>
          <w:lang w:eastAsia="en-US"/>
        </w:rPr>
      </w:pPr>
    </w:p>
    <w:p w:rsidR="007406AF" w:rsidRPr="007406AF" w:rsidRDefault="007406AF" w:rsidP="007406AF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406AF">
        <w:rPr>
          <w:rFonts w:eastAsia="Calibri"/>
          <w:b/>
          <w:sz w:val="24"/>
          <w:szCs w:val="24"/>
          <w:lang w:eastAsia="en-US"/>
        </w:rPr>
        <w:t>О проведении двадцать пятого заседания Совета</w:t>
      </w:r>
    </w:p>
    <w:p w:rsidR="007406AF" w:rsidRPr="007406AF" w:rsidRDefault="007406AF" w:rsidP="007406AF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406AF">
        <w:rPr>
          <w:rFonts w:eastAsia="Calibri"/>
          <w:b/>
          <w:sz w:val="24"/>
          <w:szCs w:val="24"/>
          <w:lang w:eastAsia="en-US"/>
        </w:rPr>
        <w:t>сельского поселения «Приозёрный» пятого созыва</w:t>
      </w:r>
    </w:p>
    <w:p w:rsidR="007406AF" w:rsidRPr="007406AF" w:rsidRDefault="007406AF" w:rsidP="007406AF">
      <w:pPr>
        <w:spacing w:after="200" w:line="276" w:lineRule="auto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7406AF" w:rsidRPr="007406AF" w:rsidRDefault="007406AF" w:rsidP="007406AF">
      <w:pPr>
        <w:ind w:firstLine="567"/>
        <w:contextualSpacing/>
        <w:jc w:val="both"/>
        <w:rPr>
          <w:sz w:val="24"/>
          <w:szCs w:val="24"/>
        </w:rPr>
      </w:pPr>
      <w:r w:rsidRPr="007406AF">
        <w:rPr>
          <w:sz w:val="24"/>
          <w:szCs w:val="24"/>
        </w:rPr>
        <w:t>1. Провести двадцать пятое заседание Совета сельского поселения «Приозёрный» пятого созыва 19 марта 2024 года в 15.00 часов в здании администрации сельского поселения «Приозёрный» с повесткой дня:</w:t>
      </w:r>
    </w:p>
    <w:p w:rsidR="007406AF" w:rsidRPr="007406AF" w:rsidRDefault="007406AF" w:rsidP="007406AF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406AF">
        <w:rPr>
          <w:rFonts w:eastAsia="Calibri"/>
          <w:sz w:val="24"/>
          <w:szCs w:val="24"/>
          <w:lang w:eastAsia="en-US"/>
        </w:rPr>
        <w:t>1) О внесении изменений в решение Совета сельского поселения «Приозёрный» от 23 декабря 2019 г. № I</w:t>
      </w:r>
      <w:r w:rsidRPr="007406AF">
        <w:rPr>
          <w:rFonts w:eastAsia="Calibri"/>
          <w:sz w:val="24"/>
          <w:szCs w:val="24"/>
          <w:lang w:val="en-US" w:eastAsia="en-US"/>
        </w:rPr>
        <w:t>V</w:t>
      </w:r>
      <w:r w:rsidRPr="007406AF">
        <w:rPr>
          <w:rFonts w:eastAsia="Calibri"/>
          <w:sz w:val="24"/>
          <w:szCs w:val="24"/>
          <w:lang w:eastAsia="en-US"/>
        </w:rPr>
        <w:t>-39/10  «Об утверждении реестра муниципального имущества сельского поселения «Приозёрный».</w:t>
      </w:r>
    </w:p>
    <w:p w:rsidR="007406AF" w:rsidRPr="007406AF" w:rsidRDefault="007406AF" w:rsidP="007406AF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406AF">
        <w:rPr>
          <w:rFonts w:eastAsia="Calibri"/>
          <w:sz w:val="24"/>
          <w:szCs w:val="24"/>
          <w:lang w:eastAsia="en-US"/>
        </w:rPr>
        <w:t>2) О проведении публичных слушаний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«Приозёрный».</w:t>
      </w:r>
    </w:p>
    <w:p w:rsidR="007406AF" w:rsidRPr="007406AF" w:rsidRDefault="007406AF" w:rsidP="007406AF">
      <w:pPr>
        <w:spacing w:after="200"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406AF">
        <w:rPr>
          <w:rFonts w:eastAsia="Calibri"/>
          <w:sz w:val="24"/>
          <w:szCs w:val="24"/>
          <w:lang w:eastAsia="en-US"/>
        </w:rPr>
        <w:t>3) Об утверждении отчета Главы сельского поселения  «Приозёрный» за 2023год</w:t>
      </w:r>
    </w:p>
    <w:p w:rsidR="007406AF" w:rsidRPr="007406AF" w:rsidRDefault="007406AF" w:rsidP="007406AF">
      <w:pPr>
        <w:spacing w:after="200"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406AF">
        <w:rPr>
          <w:rFonts w:eastAsia="Calibri"/>
          <w:sz w:val="24"/>
          <w:szCs w:val="24"/>
          <w:lang w:eastAsia="en-US"/>
        </w:rPr>
        <w:t>2. Данное распоряжение вступает в силу со дня его обнародования.</w:t>
      </w:r>
    </w:p>
    <w:p w:rsidR="007406AF" w:rsidRDefault="007406AF" w:rsidP="007406AF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7E7C20" w:rsidRPr="007406AF" w:rsidRDefault="007E7C20" w:rsidP="007406AF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7406AF" w:rsidRPr="007406AF" w:rsidRDefault="007406AF" w:rsidP="007406AF">
      <w:pPr>
        <w:rPr>
          <w:rFonts w:eastAsia="Calibri"/>
          <w:sz w:val="24"/>
          <w:szCs w:val="24"/>
          <w:lang w:eastAsia="en-US"/>
        </w:rPr>
      </w:pPr>
      <w:r w:rsidRPr="007406AF">
        <w:rPr>
          <w:rFonts w:eastAsia="Calibri"/>
          <w:sz w:val="24"/>
          <w:szCs w:val="24"/>
          <w:lang w:eastAsia="en-US"/>
        </w:rPr>
        <w:t xml:space="preserve">Глава сельского поселения «Приозёрный»                   </w:t>
      </w:r>
      <w:r w:rsidR="007E7C20">
        <w:rPr>
          <w:rFonts w:eastAsia="Calibri"/>
          <w:sz w:val="24"/>
          <w:szCs w:val="24"/>
          <w:lang w:eastAsia="en-US"/>
        </w:rPr>
        <w:t xml:space="preserve">                      </w:t>
      </w:r>
      <w:r w:rsidRPr="007406AF">
        <w:rPr>
          <w:rFonts w:eastAsia="Calibri"/>
          <w:sz w:val="24"/>
          <w:szCs w:val="24"/>
          <w:lang w:eastAsia="en-US"/>
        </w:rPr>
        <w:t xml:space="preserve">          С.Н. Богадевич  </w:t>
      </w: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406AF" w:rsidRDefault="007406AF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E7C20" w:rsidRDefault="007E7C20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E7C20" w:rsidRDefault="007E7C20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E7C20" w:rsidRDefault="007E7C20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7E7C20" w:rsidRDefault="007E7C20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986849" w:rsidRDefault="0098684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 w:themeColor="text1"/>
          <w:sz w:val="24"/>
          <w:szCs w:val="24"/>
        </w:rPr>
      </w:pPr>
    </w:p>
    <w:p w:rsidR="00986849" w:rsidRDefault="00986849" w:rsidP="00AB3F58">
      <w:pPr>
        <w:tabs>
          <w:tab w:val="left" w:pos="570"/>
          <w:tab w:val="left" w:pos="4305"/>
          <w:tab w:val="left" w:pos="6600"/>
        </w:tabs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958307" cy="3721210"/>
            <wp:effectExtent l="0" t="0" r="0" b="0"/>
            <wp:docPr id="9" name="Рисунок 9" descr="C:\Users\админ\Desktop\сайт\изображения\народный 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айт\изображения\народный бюдже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83" cy="37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49" w:rsidRDefault="0098684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 w:themeColor="text1"/>
          <w:sz w:val="24"/>
          <w:szCs w:val="24"/>
        </w:rPr>
      </w:pPr>
    </w:p>
    <w:p w:rsidR="00986849" w:rsidRDefault="00986849" w:rsidP="00AB3F58">
      <w:pPr>
        <w:tabs>
          <w:tab w:val="left" w:pos="570"/>
          <w:tab w:val="left" w:pos="4305"/>
          <w:tab w:val="left" w:pos="6600"/>
        </w:tabs>
        <w:ind w:firstLine="567"/>
        <w:jc w:val="both"/>
        <w:rPr>
          <w:color w:val="000000" w:themeColor="text1"/>
          <w:sz w:val="24"/>
          <w:szCs w:val="24"/>
        </w:rPr>
      </w:pPr>
      <w:r w:rsidRPr="00986849">
        <w:rPr>
          <w:color w:val="000000" w:themeColor="text1"/>
          <w:sz w:val="24"/>
          <w:szCs w:val="24"/>
        </w:rPr>
        <w:t>Сельское поселение «Приозёрный</w:t>
      </w:r>
      <w:r>
        <w:rPr>
          <w:color w:val="000000" w:themeColor="text1"/>
          <w:sz w:val="24"/>
          <w:szCs w:val="24"/>
        </w:rPr>
        <w:t>» в состав которого входит п.</w:t>
      </w:r>
      <w:r w:rsidRPr="00986849">
        <w:rPr>
          <w:color w:val="000000" w:themeColor="text1"/>
          <w:sz w:val="24"/>
          <w:szCs w:val="24"/>
        </w:rPr>
        <w:t>Приозёрный и д.Важкуръя с 2018 года участвует в реализации «малых проектов». Так в 2018 году был реализован в д.Важкурья проект: «Обустр</w:t>
      </w:r>
      <w:r>
        <w:rPr>
          <w:color w:val="000000" w:themeColor="text1"/>
          <w:sz w:val="24"/>
          <w:szCs w:val="24"/>
        </w:rPr>
        <w:t xml:space="preserve">ойство спортивной площадки д. </w:t>
      </w:r>
      <w:r w:rsidRPr="00986849">
        <w:rPr>
          <w:color w:val="000000" w:themeColor="text1"/>
          <w:sz w:val="24"/>
          <w:szCs w:val="24"/>
        </w:rPr>
        <w:t>Важкурья» благодаря этому проекту дети могут заниматься спортом на свежем воздухе, общаться также более старшее поколение поправляет здоровье и общается с молодым поколением</w:t>
      </w:r>
      <w:r w:rsidRPr="00986849">
        <w:rPr>
          <w:color w:val="000000" w:themeColor="text1"/>
          <w:spacing w:val="2"/>
          <w:sz w:val="24"/>
          <w:szCs w:val="24"/>
        </w:rPr>
        <w:t>. Так же в 2020 году был реализован проект «Светлое СП «Приозёрный». Благодаря которому</w:t>
      </w:r>
      <w:r w:rsidR="00AB3F58">
        <w:rPr>
          <w:color w:val="000000" w:themeColor="text1"/>
          <w:spacing w:val="2"/>
          <w:sz w:val="24"/>
          <w:szCs w:val="24"/>
        </w:rPr>
        <w:t>,</w:t>
      </w:r>
      <w:r w:rsidRPr="00986849">
        <w:rPr>
          <w:color w:val="000000" w:themeColor="text1"/>
          <w:spacing w:val="2"/>
          <w:sz w:val="24"/>
          <w:szCs w:val="24"/>
        </w:rPr>
        <w:t xml:space="preserve"> в д</w:t>
      </w:r>
      <w:r w:rsidR="00AB3F58">
        <w:rPr>
          <w:color w:val="000000" w:themeColor="text1"/>
          <w:spacing w:val="2"/>
          <w:sz w:val="24"/>
          <w:szCs w:val="24"/>
        </w:rPr>
        <w:t>.</w:t>
      </w:r>
      <w:r w:rsidRPr="00986849">
        <w:rPr>
          <w:color w:val="000000" w:themeColor="text1"/>
          <w:spacing w:val="2"/>
          <w:sz w:val="24"/>
          <w:szCs w:val="24"/>
        </w:rPr>
        <w:t xml:space="preserve">Важкуръя увеличился уровень освещенности </w:t>
      </w:r>
      <w:r>
        <w:rPr>
          <w:color w:val="000000" w:themeColor="text1"/>
          <w:spacing w:val="2"/>
          <w:sz w:val="24"/>
          <w:szCs w:val="24"/>
        </w:rPr>
        <w:t>по улицам</w:t>
      </w:r>
      <w:r w:rsidRPr="00986849">
        <w:rPr>
          <w:color w:val="000000" w:themeColor="text1"/>
          <w:spacing w:val="2"/>
          <w:sz w:val="24"/>
          <w:szCs w:val="24"/>
        </w:rPr>
        <w:t>. За последние годы объем благоустроенных общественных территорий сельского поселения вырос, но если в д.Важкуръя получилось помочь населению благоустроиться</w:t>
      </w:r>
      <w:r w:rsidR="00AB3F58">
        <w:rPr>
          <w:color w:val="000000" w:themeColor="text1"/>
          <w:spacing w:val="2"/>
          <w:sz w:val="24"/>
          <w:szCs w:val="24"/>
        </w:rPr>
        <w:t>,</w:t>
      </w:r>
      <w:r w:rsidRPr="00986849">
        <w:rPr>
          <w:color w:val="000000" w:themeColor="text1"/>
          <w:spacing w:val="2"/>
          <w:sz w:val="24"/>
          <w:szCs w:val="24"/>
        </w:rPr>
        <w:t xml:space="preserve"> то в п. Приозёрн</w:t>
      </w:r>
      <w:r w:rsidR="00AB3F58">
        <w:rPr>
          <w:color w:val="000000" w:themeColor="text1"/>
          <w:spacing w:val="2"/>
          <w:sz w:val="24"/>
          <w:szCs w:val="24"/>
        </w:rPr>
        <w:t>ый</w:t>
      </w:r>
      <w:r w:rsidRPr="00986849">
        <w:rPr>
          <w:color w:val="000000" w:themeColor="text1"/>
          <w:spacing w:val="2"/>
          <w:sz w:val="24"/>
          <w:szCs w:val="24"/>
        </w:rPr>
        <w:t xml:space="preserve"> «малый проект» бы</w:t>
      </w:r>
      <w:r w:rsidR="00AB3F58">
        <w:rPr>
          <w:color w:val="000000" w:themeColor="text1"/>
          <w:spacing w:val="2"/>
          <w:sz w:val="24"/>
          <w:szCs w:val="24"/>
        </w:rPr>
        <w:t xml:space="preserve">л реализован в малых процентах, </w:t>
      </w:r>
      <w:r w:rsidRPr="00986849">
        <w:rPr>
          <w:color w:val="000000" w:themeColor="text1"/>
          <w:spacing w:val="2"/>
          <w:sz w:val="24"/>
          <w:szCs w:val="24"/>
        </w:rPr>
        <w:t>была освещен</w:t>
      </w:r>
      <w:r>
        <w:rPr>
          <w:color w:val="000000" w:themeColor="text1"/>
          <w:spacing w:val="2"/>
          <w:sz w:val="24"/>
          <w:szCs w:val="24"/>
        </w:rPr>
        <w:t>а</w:t>
      </w:r>
      <w:r w:rsidR="00AB3F58">
        <w:rPr>
          <w:color w:val="000000" w:themeColor="text1"/>
          <w:spacing w:val="2"/>
          <w:sz w:val="24"/>
          <w:szCs w:val="24"/>
        </w:rPr>
        <w:t xml:space="preserve"> только </w:t>
      </w:r>
      <w:r>
        <w:rPr>
          <w:color w:val="000000" w:themeColor="text1"/>
          <w:spacing w:val="2"/>
          <w:sz w:val="24"/>
          <w:szCs w:val="24"/>
        </w:rPr>
        <w:t>маленькая улица</w:t>
      </w:r>
      <w:r w:rsidRPr="00986849">
        <w:rPr>
          <w:color w:val="000000" w:themeColor="text1"/>
          <w:spacing w:val="2"/>
          <w:sz w:val="24"/>
          <w:szCs w:val="24"/>
        </w:rPr>
        <w:t xml:space="preserve">. В 2021 году был реализован проект в д.Важкуръя под названием </w:t>
      </w:r>
      <w:r w:rsidRPr="00986849">
        <w:rPr>
          <w:b/>
          <w:color w:val="000000" w:themeColor="text1"/>
          <w:sz w:val="24"/>
          <w:szCs w:val="24"/>
        </w:rPr>
        <w:t>«</w:t>
      </w:r>
      <w:r w:rsidRPr="00986849">
        <w:rPr>
          <w:color w:val="000000" w:themeColor="text1"/>
          <w:sz w:val="24"/>
          <w:szCs w:val="24"/>
        </w:rPr>
        <w:t>Вечная память</w:t>
      </w:r>
      <w:r w:rsidRPr="00986849">
        <w:rPr>
          <w:color w:val="000000" w:themeColor="text1"/>
          <w:spacing w:val="2"/>
          <w:sz w:val="24"/>
          <w:szCs w:val="24"/>
        </w:rPr>
        <w:t>» в рамках этого проекта был демонтирован старый обелиск участникам ВОВ и установлен новый. В 2022 году были реализованы проекты под названием</w:t>
      </w:r>
      <w:r w:rsidRPr="00986849">
        <w:rPr>
          <w:rFonts w:eastAsia="Calibri"/>
          <w:color w:val="000000"/>
          <w:sz w:val="24"/>
          <w:szCs w:val="24"/>
        </w:rPr>
        <w:t xml:space="preserve"> «Ремонт автомобильных дорог п.Приозёрный</w:t>
      </w:r>
      <w:r>
        <w:rPr>
          <w:rFonts w:eastAsia="Calibri"/>
          <w:color w:val="000000"/>
          <w:sz w:val="24"/>
          <w:szCs w:val="24"/>
        </w:rPr>
        <w:t xml:space="preserve">». </w:t>
      </w:r>
      <w:r w:rsidRPr="00986849">
        <w:rPr>
          <w:color w:val="000000" w:themeColor="text1"/>
          <w:sz w:val="24"/>
          <w:szCs w:val="24"/>
        </w:rPr>
        <w:t>Проектом предусматривался ремонт грунтовых дорог общего пользования  п</w:t>
      </w:r>
      <w:r>
        <w:rPr>
          <w:color w:val="000000" w:themeColor="text1"/>
          <w:sz w:val="24"/>
          <w:szCs w:val="24"/>
        </w:rPr>
        <w:t>.</w:t>
      </w:r>
      <w:r w:rsidRPr="00986849">
        <w:rPr>
          <w:color w:val="000000" w:themeColor="text1"/>
          <w:sz w:val="24"/>
          <w:szCs w:val="24"/>
        </w:rPr>
        <w:t>Приозёрный. Работы в рамках ремонта дороги включают в себя:</w:t>
      </w:r>
    </w:p>
    <w:p w:rsidR="00986849" w:rsidRDefault="0098684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 w:themeColor="text1"/>
          <w:sz w:val="24"/>
          <w:szCs w:val="24"/>
        </w:rPr>
      </w:pPr>
      <w:r w:rsidRPr="00986849">
        <w:rPr>
          <w:color w:val="000000" w:themeColor="text1"/>
          <w:sz w:val="24"/>
          <w:szCs w:val="24"/>
        </w:rPr>
        <w:t>- планирование поверхности;</w:t>
      </w:r>
    </w:p>
    <w:p w:rsidR="00986849" w:rsidRDefault="0098684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 w:themeColor="text1"/>
          <w:sz w:val="24"/>
          <w:szCs w:val="24"/>
        </w:rPr>
      </w:pPr>
      <w:r w:rsidRPr="00986849">
        <w:rPr>
          <w:color w:val="000000" w:themeColor="text1"/>
          <w:sz w:val="24"/>
          <w:szCs w:val="24"/>
        </w:rPr>
        <w:t>- устройство песчаного и щебеночного слоев.</w:t>
      </w:r>
    </w:p>
    <w:p w:rsidR="00AB3F58" w:rsidRDefault="00986849" w:rsidP="00AB3F58">
      <w:pPr>
        <w:tabs>
          <w:tab w:val="left" w:pos="570"/>
          <w:tab w:val="left" w:pos="4305"/>
          <w:tab w:val="left" w:pos="6600"/>
        </w:tabs>
        <w:ind w:firstLine="567"/>
        <w:jc w:val="both"/>
        <w:rPr>
          <w:rFonts w:eastAsia="Calibri"/>
          <w:b/>
          <w:color w:val="000000"/>
          <w:sz w:val="24"/>
          <w:szCs w:val="24"/>
        </w:rPr>
      </w:pPr>
      <w:r w:rsidRPr="00986849">
        <w:rPr>
          <w:rFonts w:eastAsia="Calibri"/>
          <w:color w:val="000000"/>
          <w:sz w:val="24"/>
          <w:szCs w:val="24"/>
        </w:rPr>
        <w:t>«Наш светлый поселок» благодаря проекту были заменены все дрл светильники на светодиодные.</w:t>
      </w:r>
      <w:r w:rsidRPr="00986849">
        <w:rPr>
          <w:color w:val="000000" w:themeColor="text1"/>
          <w:spacing w:val="2"/>
          <w:sz w:val="24"/>
          <w:szCs w:val="24"/>
        </w:rPr>
        <w:t xml:space="preserve"> В 2023 году были реализованы проекты </w:t>
      </w:r>
      <w:r>
        <w:rPr>
          <w:rFonts w:eastAsia="Calibri"/>
          <w:color w:val="000000"/>
          <w:sz w:val="24"/>
          <w:szCs w:val="24"/>
        </w:rPr>
        <w:t>«</w:t>
      </w:r>
      <w:r w:rsidRPr="00986849">
        <w:rPr>
          <w:rFonts w:eastAsia="Calibri"/>
          <w:color w:val="000000"/>
          <w:sz w:val="24"/>
          <w:szCs w:val="24"/>
        </w:rPr>
        <w:t>Дети наше будущее» в рамках проекта установлен игровой комплекс, качели, новая детская скамейка, «Помним близких своих» в рамках этого проекта были проведены работы по огораживанию территории кладбища и установка памятника участникам ВОВ которые захоронены на кладбище</w:t>
      </w:r>
      <w:r w:rsidRPr="00986849">
        <w:rPr>
          <w:rFonts w:eastAsia="Calibri"/>
          <w:b/>
          <w:color w:val="000000"/>
          <w:sz w:val="24"/>
          <w:szCs w:val="24"/>
        </w:rPr>
        <w:t xml:space="preserve">. 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ind w:firstLine="567"/>
        <w:jc w:val="both"/>
        <w:rPr>
          <w:rFonts w:eastAsia="Calibri"/>
          <w:color w:val="000000"/>
          <w:sz w:val="24"/>
          <w:szCs w:val="24"/>
        </w:rPr>
      </w:pPr>
      <w:r w:rsidRPr="00986849">
        <w:rPr>
          <w:rFonts w:eastAsia="Calibri"/>
          <w:color w:val="000000"/>
          <w:sz w:val="24"/>
          <w:szCs w:val="24"/>
        </w:rPr>
        <w:t>С помощью активных людей нашего поселка и 2024 год не стал исключением</w:t>
      </w:r>
      <w:r>
        <w:rPr>
          <w:rFonts w:eastAsia="Calibri"/>
          <w:color w:val="000000"/>
          <w:sz w:val="24"/>
          <w:szCs w:val="24"/>
        </w:rPr>
        <w:t xml:space="preserve"> в реализации народных проектов</w:t>
      </w:r>
      <w:r w:rsidRPr="00986849">
        <w:rPr>
          <w:rFonts w:eastAsia="Calibri"/>
          <w:color w:val="000000"/>
          <w:sz w:val="24"/>
          <w:szCs w:val="24"/>
        </w:rPr>
        <w:t xml:space="preserve">: 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rFonts w:eastAsia="Calibri"/>
          <w:color w:val="000000"/>
          <w:sz w:val="24"/>
          <w:szCs w:val="24"/>
        </w:rPr>
      </w:pPr>
      <w:r w:rsidRPr="00986849">
        <w:rPr>
          <w:rFonts w:eastAsia="Calibri"/>
          <w:color w:val="000000"/>
          <w:sz w:val="24"/>
          <w:szCs w:val="24"/>
        </w:rPr>
        <w:t>1. «Выбери свой спорт»</w:t>
      </w:r>
      <w:r w:rsidR="000C7B43">
        <w:rPr>
          <w:rFonts w:eastAsia="Calibri"/>
          <w:color w:val="000000"/>
          <w:sz w:val="24"/>
          <w:szCs w:val="24"/>
        </w:rPr>
        <w:t>;</w:t>
      </w:r>
      <w:r w:rsidRPr="00986849">
        <w:rPr>
          <w:rFonts w:eastAsia="Calibri"/>
          <w:color w:val="000000"/>
          <w:sz w:val="24"/>
          <w:szCs w:val="24"/>
        </w:rPr>
        <w:t xml:space="preserve"> 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rFonts w:eastAsia="Calibri"/>
          <w:color w:val="000000"/>
          <w:sz w:val="24"/>
          <w:szCs w:val="24"/>
        </w:rPr>
      </w:pPr>
      <w:r w:rsidRPr="00986849">
        <w:rPr>
          <w:rFonts w:eastAsia="Calibri"/>
          <w:color w:val="000000"/>
          <w:sz w:val="24"/>
          <w:szCs w:val="24"/>
        </w:rPr>
        <w:t xml:space="preserve">2. </w:t>
      </w:r>
      <w:r w:rsidRPr="00986849">
        <w:rPr>
          <w:color w:val="000000" w:themeColor="text1"/>
          <w:spacing w:val="2"/>
          <w:sz w:val="24"/>
          <w:szCs w:val="24"/>
        </w:rPr>
        <w:t>«</w:t>
      </w:r>
      <w:r w:rsidRPr="00986849">
        <w:rPr>
          <w:color w:val="000000"/>
          <w:sz w:val="24"/>
          <w:szCs w:val="24"/>
          <w:shd w:val="clear" w:color="auto" w:fill="FFFFFF"/>
        </w:rPr>
        <w:t>Восстановление линии электроосвещения и ремонт на автомобильной дороге общего пользования местного значения по "ПСТ Приозерный", ремонт автомобильной дороги общего пользования местного значения д.Важкуръя</w:t>
      </w:r>
      <w:r>
        <w:rPr>
          <w:rFonts w:eastAsia="Calibri"/>
          <w:color w:val="000000"/>
          <w:sz w:val="24"/>
          <w:szCs w:val="24"/>
        </w:rPr>
        <w:t>»</w:t>
      </w:r>
      <w:r w:rsidR="000C7B43">
        <w:rPr>
          <w:rFonts w:eastAsia="Calibri"/>
          <w:color w:val="000000"/>
          <w:sz w:val="24"/>
          <w:szCs w:val="24"/>
        </w:rPr>
        <w:t>.</w:t>
      </w:r>
    </w:p>
    <w:p w:rsidR="00AB3F58" w:rsidRDefault="00AB3F58" w:rsidP="00986849">
      <w:pPr>
        <w:tabs>
          <w:tab w:val="left" w:pos="570"/>
          <w:tab w:val="left" w:pos="4305"/>
          <w:tab w:val="left" w:pos="6600"/>
        </w:tabs>
        <w:jc w:val="both"/>
        <w:rPr>
          <w:rFonts w:eastAsia="Calibri"/>
          <w:color w:val="000000"/>
          <w:sz w:val="24"/>
          <w:szCs w:val="24"/>
        </w:rPr>
      </w:pPr>
    </w:p>
    <w:p w:rsidR="00986849" w:rsidRDefault="00986849" w:rsidP="00AB3F58">
      <w:pPr>
        <w:tabs>
          <w:tab w:val="left" w:pos="570"/>
          <w:tab w:val="left" w:pos="4305"/>
          <w:tab w:val="left" w:pos="6600"/>
        </w:tabs>
        <w:ind w:firstLine="567"/>
        <w:jc w:val="both"/>
        <w:rPr>
          <w:rFonts w:eastAsia="Calibri"/>
          <w:color w:val="000000"/>
          <w:sz w:val="24"/>
          <w:szCs w:val="24"/>
        </w:rPr>
      </w:pPr>
      <w:r w:rsidRPr="00986849">
        <w:rPr>
          <w:rFonts w:eastAsia="Calibri"/>
          <w:color w:val="000000"/>
          <w:sz w:val="24"/>
          <w:szCs w:val="24"/>
        </w:rPr>
        <w:t>Благодаря «Народному проекту» мы жители небольших населенных пунктов, получаем возможность сами решать</w:t>
      </w:r>
      <w:r>
        <w:rPr>
          <w:rFonts w:eastAsia="Calibri"/>
          <w:color w:val="000000"/>
          <w:sz w:val="24"/>
          <w:szCs w:val="24"/>
        </w:rPr>
        <w:t>,</w:t>
      </w:r>
      <w:r w:rsidRPr="00986849">
        <w:rPr>
          <w:rFonts w:eastAsia="Calibri"/>
          <w:color w:val="000000"/>
          <w:sz w:val="24"/>
          <w:szCs w:val="24"/>
        </w:rPr>
        <w:t xml:space="preserve"> что актуально сделать на территории здесь и сейчас. И этот год не исключение.</w:t>
      </w:r>
      <w:r>
        <w:rPr>
          <w:rFonts w:eastAsia="Calibri"/>
          <w:color w:val="000000"/>
          <w:sz w:val="24"/>
          <w:szCs w:val="24"/>
        </w:rPr>
        <w:t xml:space="preserve"> </w:t>
      </w:r>
    </w:p>
    <w:p w:rsidR="00FB4D89" w:rsidRDefault="00FB4D89" w:rsidP="00986849">
      <w:pPr>
        <w:tabs>
          <w:tab w:val="left" w:pos="570"/>
          <w:tab w:val="left" w:pos="4305"/>
          <w:tab w:val="left" w:pos="6600"/>
        </w:tabs>
        <w:jc w:val="both"/>
        <w:rPr>
          <w:rFonts w:eastAsia="Calibri"/>
          <w:color w:val="000000"/>
          <w:sz w:val="24"/>
          <w:szCs w:val="24"/>
        </w:rPr>
      </w:pPr>
    </w:p>
    <w:p w:rsidR="000C7B43" w:rsidRDefault="00FB4D89" w:rsidP="00986849">
      <w:pPr>
        <w:tabs>
          <w:tab w:val="left" w:pos="570"/>
          <w:tab w:val="left" w:pos="4305"/>
          <w:tab w:val="left" w:pos="6600"/>
        </w:tabs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noProof/>
          <w:color w:val="000000"/>
          <w:sz w:val="24"/>
          <w:szCs w:val="24"/>
        </w:rPr>
        <w:drawing>
          <wp:inline distT="0" distB="0" distL="0" distR="0">
            <wp:extent cx="5878830" cy="2644750"/>
            <wp:effectExtent l="19050" t="0" r="762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6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89" w:rsidRDefault="00FB4D8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/>
          <w:sz w:val="24"/>
          <w:szCs w:val="24"/>
          <w:shd w:val="clear" w:color="auto" w:fill="FFFFFF"/>
        </w:rPr>
      </w:pP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6 февраля 2024 года состоялось предварительное собрание активных жителей поселка Приозерный по обсуждению выдвинутых инициатив и предложений </w:t>
      </w:r>
      <w:r w:rsidR="003B6AA5">
        <w:rPr>
          <w:color w:val="000000"/>
          <w:sz w:val="24"/>
          <w:szCs w:val="24"/>
          <w:shd w:val="clear" w:color="auto" w:fill="FFFFFF"/>
        </w:rPr>
        <w:t>«Народного бюджета»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планируемых для реализации в 2025</w:t>
      </w:r>
      <w:r w:rsidR="00FB4D89">
        <w:rPr>
          <w:color w:val="000000"/>
          <w:sz w:val="24"/>
          <w:szCs w:val="24"/>
          <w:shd w:val="clear" w:color="auto" w:fill="FFFFFF"/>
        </w:rPr>
        <w:t xml:space="preserve"> </w:t>
      </w:r>
      <w:r w:rsidRPr="00986849">
        <w:rPr>
          <w:color w:val="000000"/>
          <w:sz w:val="24"/>
          <w:szCs w:val="24"/>
          <w:shd w:val="clear" w:color="auto" w:fill="FFFFFF"/>
        </w:rPr>
        <w:t>году. Единогласно было принято решение выдвинуть на дальне</w:t>
      </w:r>
      <w:r>
        <w:rPr>
          <w:color w:val="000000"/>
          <w:sz w:val="24"/>
          <w:szCs w:val="24"/>
          <w:shd w:val="clear" w:color="auto" w:fill="FFFFFF"/>
        </w:rPr>
        <w:t>йшее обсуждение четыре проекта: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1. </w:t>
      </w:r>
      <w:r w:rsidR="001E4832">
        <w:rPr>
          <w:color w:val="000000"/>
          <w:sz w:val="24"/>
          <w:szCs w:val="24"/>
          <w:shd w:val="clear" w:color="auto" w:fill="FFFFFF"/>
        </w:rPr>
        <w:t>«</w:t>
      </w:r>
      <w:r w:rsidRPr="00986849">
        <w:rPr>
          <w:color w:val="000000"/>
          <w:sz w:val="24"/>
          <w:szCs w:val="24"/>
          <w:shd w:val="clear" w:color="auto" w:fill="FFFFFF"/>
        </w:rPr>
        <w:t>Аллея воинской славы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AB3F58">
        <w:rPr>
          <w:color w:val="000000"/>
          <w:sz w:val="24"/>
          <w:szCs w:val="24"/>
          <w:shd w:val="clear" w:color="auto" w:fill="FFFFFF"/>
        </w:rPr>
        <w:t>«</w:t>
      </w:r>
      <w:r w:rsidR="001E4832">
        <w:rPr>
          <w:color w:val="000000"/>
          <w:sz w:val="24"/>
          <w:szCs w:val="24"/>
          <w:shd w:val="clear" w:color="auto" w:fill="FFFFFF"/>
        </w:rPr>
        <w:t>Сирень Победы!»;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2. </w:t>
      </w:r>
      <w:r w:rsidR="001E4832">
        <w:rPr>
          <w:color w:val="000000"/>
          <w:sz w:val="24"/>
          <w:szCs w:val="24"/>
          <w:shd w:val="clear" w:color="auto" w:fill="FFFFFF"/>
        </w:rPr>
        <w:t>«Теплая администрация»;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>3.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1E4832">
        <w:rPr>
          <w:color w:val="000000"/>
          <w:sz w:val="24"/>
          <w:szCs w:val="24"/>
          <w:shd w:val="clear" w:color="auto" w:fill="FFFFFF"/>
        </w:rPr>
        <w:t>«</w:t>
      </w:r>
      <w:r w:rsidRPr="00986849">
        <w:rPr>
          <w:color w:val="000000"/>
          <w:sz w:val="24"/>
          <w:szCs w:val="24"/>
          <w:shd w:val="clear" w:color="auto" w:fill="FFFFFF"/>
        </w:rPr>
        <w:t>Восстановление линии электроосвещения и ремонт на автомобильной дороге общего пользования местного значения д.Важкурья</w:t>
      </w:r>
      <w:r w:rsidR="001E4832">
        <w:rPr>
          <w:color w:val="000000"/>
          <w:sz w:val="24"/>
          <w:szCs w:val="24"/>
          <w:shd w:val="clear" w:color="auto" w:fill="FFFFFF"/>
        </w:rPr>
        <w:t>»;</w:t>
      </w:r>
    </w:p>
    <w:p w:rsidR="00986849" w:rsidRDefault="00986849" w:rsidP="003B1265">
      <w:pPr>
        <w:tabs>
          <w:tab w:val="left" w:pos="570"/>
          <w:tab w:val="left" w:pos="4305"/>
          <w:tab w:val="left" w:pos="6600"/>
        </w:tabs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>4.</w:t>
      </w:r>
      <w:r w:rsidR="001E4832">
        <w:rPr>
          <w:color w:val="000000"/>
          <w:sz w:val="24"/>
          <w:szCs w:val="24"/>
          <w:shd w:val="clear" w:color="auto" w:fill="FFFFFF"/>
        </w:rPr>
        <w:t xml:space="preserve"> «</w:t>
      </w:r>
      <w:r w:rsidRPr="00986849">
        <w:rPr>
          <w:color w:val="000000"/>
          <w:sz w:val="24"/>
          <w:szCs w:val="24"/>
          <w:shd w:val="clear" w:color="auto" w:fill="FFFFFF"/>
        </w:rPr>
        <w:t>Чистый поселок</w:t>
      </w:r>
      <w:r w:rsidR="001E4832">
        <w:rPr>
          <w:color w:val="000000"/>
          <w:sz w:val="24"/>
          <w:szCs w:val="24"/>
          <w:shd w:val="clear" w:color="auto" w:fill="FFFFFF"/>
        </w:rPr>
        <w:t>».</w:t>
      </w:r>
    </w:p>
    <w:p w:rsidR="00E54077" w:rsidRPr="00986849" w:rsidRDefault="00FB4D89" w:rsidP="00986849">
      <w:pPr>
        <w:tabs>
          <w:tab w:val="left" w:pos="570"/>
          <w:tab w:val="left" w:pos="4305"/>
          <w:tab w:val="left" w:pos="6600"/>
        </w:tabs>
        <w:jc w:val="both"/>
        <w:rPr>
          <w:color w:val="000000" w:themeColor="text1"/>
          <w:sz w:val="24"/>
          <w:szCs w:val="24"/>
          <w:u w:val="single"/>
        </w:rPr>
      </w:pPr>
      <w:r>
        <w:rPr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5351145" cy="5883910"/>
            <wp:effectExtent l="1905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65" w:rsidRDefault="003B1265" w:rsidP="003B1265">
      <w:pPr>
        <w:spacing w:after="12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</w:p>
    <w:p w:rsidR="001E4832" w:rsidRDefault="00986849" w:rsidP="003B1265">
      <w:pPr>
        <w:spacing w:after="12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12 февраля 2024 года состоялся ежегодный сход граждан п.Приозерный. На сходе </w:t>
      </w:r>
      <w:r w:rsidR="00CC2C84">
        <w:rPr>
          <w:color w:val="000000"/>
          <w:sz w:val="24"/>
          <w:szCs w:val="24"/>
          <w:shd w:val="clear" w:color="auto" w:fill="FFFFFF"/>
        </w:rPr>
        <w:t>присутст</w:t>
      </w:r>
      <w:r w:rsidRPr="00986849">
        <w:rPr>
          <w:color w:val="000000"/>
          <w:sz w:val="24"/>
          <w:szCs w:val="24"/>
          <w:shd w:val="clear" w:color="auto" w:fill="FFFFFF"/>
        </w:rPr>
        <w:t>вовало 30 человек.</w:t>
      </w:r>
      <w:r w:rsidR="001E4832">
        <w:rPr>
          <w:color w:val="000000"/>
          <w:sz w:val="24"/>
          <w:szCs w:val="24"/>
          <w:shd w:val="clear" w:color="auto" w:fill="FFFFFF"/>
        </w:rPr>
        <w:t xml:space="preserve"> 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Поговорили обо всем: </w:t>
      </w:r>
      <w:r w:rsidR="001E4832">
        <w:rPr>
          <w:color w:val="000000"/>
          <w:sz w:val="24"/>
          <w:szCs w:val="24"/>
          <w:shd w:val="clear" w:color="auto" w:fill="FFFFFF"/>
        </w:rPr>
        <w:t>п</w:t>
      </w:r>
      <w:r w:rsidRPr="00986849">
        <w:rPr>
          <w:color w:val="000000"/>
          <w:sz w:val="24"/>
          <w:szCs w:val="24"/>
          <w:shd w:val="clear" w:color="auto" w:fill="FFFFFF"/>
        </w:rPr>
        <w:t>одвели итоги за 2017-2023 года,</w:t>
      </w:r>
      <w:r w:rsidR="001E4832">
        <w:rPr>
          <w:color w:val="000000"/>
          <w:sz w:val="24"/>
          <w:szCs w:val="24"/>
          <w:shd w:val="clear" w:color="auto" w:fill="FFFFFF"/>
        </w:rPr>
        <w:t xml:space="preserve"> 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послушали отчёт </w:t>
      </w:r>
      <w:r w:rsidR="003B6AA5">
        <w:rPr>
          <w:color w:val="000000"/>
          <w:sz w:val="24"/>
          <w:szCs w:val="24"/>
          <w:shd w:val="clear" w:color="auto" w:fill="FFFFFF"/>
        </w:rPr>
        <w:t>г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лавы </w:t>
      </w:r>
      <w:r w:rsidR="003B6AA5">
        <w:rPr>
          <w:color w:val="000000"/>
          <w:sz w:val="24"/>
          <w:szCs w:val="24"/>
          <w:shd w:val="clear" w:color="auto" w:fill="FFFFFF"/>
        </w:rPr>
        <w:t>сельского поселения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</w:t>
      </w:r>
      <w:r w:rsidR="003B6AA5">
        <w:rPr>
          <w:color w:val="000000"/>
          <w:sz w:val="24"/>
          <w:szCs w:val="24"/>
          <w:shd w:val="clear" w:color="auto" w:fill="FFFFFF"/>
        </w:rPr>
        <w:t>«Приозерный»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Богадевич</w:t>
      </w:r>
      <w:r w:rsidR="001E4832">
        <w:rPr>
          <w:color w:val="000000"/>
          <w:sz w:val="24"/>
          <w:szCs w:val="24"/>
          <w:shd w:val="clear" w:color="auto" w:fill="FFFFFF"/>
        </w:rPr>
        <w:t xml:space="preserve"> </w:t>
      </w:r>
      <w:r w:rsidRPr="00986849">
        <w:rPr>
          <w:color w:val="000000"/>
          <w:sz w:val="24"/>
          <w:szCs w:val="24"/>
          <w:shd w:val="clear" w:color="auto" w:fill="FFFFFF"/>
        </w:rPr>
        <w:t>С.Н</w:t>
      </w:r>
      <w:r w:rsidR="001E4832">
        <w:rPr>
          <w:color w:val="000000"/>
          <w:sz w:val="24"/>
          <w:szCs w:val="24"/>
          <w:shd w:val="clear" w:color="auto" w:fill="FFFFFF"/>
        </w:rPr>
        <w:t>.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о проделанной работе за год, что планируется в 2024 и конечно планы на 2025 год. А планы у нас великие</w:t>
      </w:r>
      <w:r w:rsidR="001E4832">
        <w:rPr>
          <w:color w:val="000000"/>
          <w:sz w:val="24"/>
          <w:szCs w:val="24"/>
          <w:shd w:val="clear" w:color="auto" w:fill="FFFFFF"/>
        </w:rPr>
        <w:t xml:space="preserve">. </w:t>
      </w:r>
      <w:r w:rsidRPr="00986849">
        <w:rPr>
          <w:color w:val="000000"/>
          <w:sz w:val="24"/>
          <w:szCs w:val="24"/>
          <w:shd w:val="clear" w:color="auto" w:fill="FFFFFF"/>
        </w:rPr>
        <w:t>В первую очередь участие в проекте народный бюджет! Очень приятно</w:t>
      </w:r>
      <w:r w:rsidR="001E4832">
        <w:rPr>
          <w:color w:val="000000"/>
          <w:sz w:val="24"/>
          <w:szCs w:val="24"/>
          <w:shd w:val="clear" w:color="auto" w:fill="FFFFFF"/>
        </w:rPr>
        <w:t>,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что с каждым годом наши жители становятся активными и принимают участие в проекте народный бюджет! На участие в народном проекте было выдвинуто именно жителями и поддержано населением поселка Приозерный </w:t>
      </w:r>
      <w:r w:rsidR="001E4832">
        <w:rPr>
          <w:color w:val="000000"/>
          <w:sz w:val="24"/>
          <w:szCs w:val="24"/>
          <w:shd w:val="clear" w:color="auto" w:fill="FFFFFF"/>
        </w:rPr>
        <w:t>три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проекта под названием:</w:t>
      </w:r>
    </w:p>
    <w:p w:rsidR="001E4832" w:rsidRDefault="00986849" w:rsidP="003B1265">
      <w:pPr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1. </w:t>
      </w:r>
      <w:r w:rsidR="001E4832">
        <w:rPr>
          <w:color w:val="000000"/>
          <w:sz w:val="24"/>
          <w:szCs w:val="24"/>
          <w:shd w:val="clear" w:color="auto" w:fill="FFFFFF"/>
        </w:rPr>
        <w:t>«</w:t>
      </w:r>
      <w:r w:rsidRPr="00986849">
        <w:rPr>
          <w:color w:val="000000"/>
          <w:sz w:val="24"/>
          <w:szCs w:val="24"/>
          <w:shd w:val="clear" w:color="auto" w:fill="FFFFFF"/>
        </w:rPr>
        <w:t>Аллея воинской славы</w:t>
      </w:r>
      <w:r w:rsidR="001E4832">
        <w:rPr>
          <w:color w:val="000000"/>
          <w:sz w:val="24"/>
          <w:szCs w:val="24"/>
          <w:shd w:val="clear" w:color="auto" w:fill="FFFFFF"/>
        </w:rPr>
        <w:t xml:space="preserve"> «Сирень Победы!»;</w:t>
      </w:r>
    </w:p>
    <w:p w:rsidR="001E4832" w:rsidRDefault="00986849" w:rsidP="003B1265">
      <w:pPr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2. </w:t>
      </w:r>
      <w:r w:rsidR="001E4832">
        <w:rPr>
          <w:color w:val="000000"/>
          <w:sz w:val="24"/>
          <w:szCs w:val="24"/>
          <w:shd w:val="clear" w:color="auto" w:fill="FFFFFF"/>
        </w:rPr>
        <w:t>«Теплая администрация»;</w:t>
      </w:r>
    </w:p>
    <w:p w:rsidR="001E4832" w:rsidRDefault="001E4832" w:rsidP="003B1265">
      <w:pPr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="00986849" w:rsidRPr="00986849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«</w:t>
      </w:r>
      <w:r w:rsidR="00986849" w:rsidRPr="00986849">
        <w:rPr>
          <w:color w:val="000000"/>
          <w:sz w:val="24"/>
          <w:szCs w:val="24"/>
          <w:shd w:val="clear" w:color="auto" w:fill="FFFFFF"/>
        </w:rPr>
        <w:t>Чистый</w:t>
      </w:r>
      <w:r>
        <w:rPr>
          <w:color w:val="000000"/>
          <w:sz w:val="24"/>
          <w:szCs w:val="24"/>
          <w:shd w:val="clear" w:color="auto" w:fill="FFFFFF"/>
        </w:rPr>
        <w:t xml:space="preserve"> поселок».</w:t>
      </w:r>
    </w:p>
    <w:p w:rsidR="00FB4D89" w:rsidRDefault="00FB4D89" w:rsidP="00986849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FB4D89" w:rsidRDefault="00FB4D89" w:rsidP="00986849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851408" cy="3801333"/>
            <wp:effectExtent l="19050" t="0" r="609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66" cy="38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51371" cy="3801284"/>
            <wp:effectExtent l="19050" t="0" r="612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01" cy="37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89" w:rsidRDefault="00FB4D89" w:rsidP="00986849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1E4832" w:rsidRDefault="00986849" w:rsidP="003B1265">
      <w:pPr>
        <w:spacing w:after="120"/>
        <w:jc w:val="both"/>
        <w:rPr>
          <w:sz w:val="24"/>
          <w:szCs w:val="24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Так же </w:t>
      </w:r>
      <w:r w:rsidRPr="00986849">
        <w:rPr>
          <w:sz w:val="24"/>
          <w:szCs w:val="24"/>
        </w:rPr>
        <w:t>12 февраля 2024 го</w:t>
      </w:r>
      <w:r w:rsidR="001E4832">
        <w:rPr>
          <w:sz w:val="24"/>
          <w:szCs w:val="24"/>
        </w:rPr>
        <w:t>да был проведен опрос граждан (</w:t>
      </w:r>
      <w:r w:rsidRPr="00986849">
        <w:rPr>
          <w:sz w:val="24"/>
          <w:szCs w:val="24"/>
        </w:rPr>
        <w:t>подомовой обход) по выявлению мнения граждан,</w:t>
      </w:r>
      <w:r w:rsidR="001E4832">
        <w:rPr>
          <w:sz w:val="24"/>
          <w:szCs w:val="24"/>
        </w:rPr>
        <w:t xml:space="preserve"> </w:t>
      </w:r>
      <w:r w:rsidRPr="00986849">
        <w:rPr>
          <w:sz w:val="24"/>
          <w:szCs w:val="24"/>
        </w:rPr>
        <w:t xml:space="preserve">в поддержку народного бюджета </w:t>
      </w:r>
      <w:smartTag w:uri="urn:schemas-microsoft-com:office:smarttags" w:element="metricconverter">
        <w:smartTagPr>
          <w:attr w:name="ProductID" w:val="2025 г"/>
        </w:smartTagPr>
        <w:r w:rsidRPr="00986849">
          <w:rPr>
            <w:sz w:val="24"/>
            <w:szCs w:val="24"/>
          </w:rPr>
          <w:t>2025 г</w:t>
        </w:r>
      </w:smartTag>
      <w:r w:rsidRPr="00986849">
        <w:rPr>
          <w:sz w:val="24"/>
          <w:szCs w:val="24"/>
        </w:rPr>
        <w:t>.</w:t>
      </w:r>
      <w:r w:rsidR="001E4832">
        <w:rPr>
          <w:sz w:val="24"/>
          <w:szCs w:val="24"/>
        </w:rPr>
        <w:t xml:space="preserve"> В опросе </w:t>
      </w:r>
      <w:r w:rsidRPr="00986849">
        <w:rPr>
          <w:sz w:val="24"/>
          <w:szCs w:val="24"/>
        </w:rPr>
        <w:t>участвовал</w:t>
      </w:r>
      <w:r w:rsidR="001E4832">
        <w:rPr>
          <w:sz w:val="24"/>
          <w:szCs w:val="24"/>
        </w:rPr>
        <w:t>о</w:t>
      </w:r>
      <w:r w:rsidRPr="00986849">
        <w:rPr>
          <w:sz w:val="24"/>
          <w:szCs w:val="24"/>
        </w:rPr>
        <w:t xml:space="preserve"> 230 </w:t>
      </w:r>
      <w:r w:rsidR="001E4832">
        <w:rPr>
          <w:sz w:val="24"/>
          <w:szCs w:val="24"/>
        </w:rPr>
        <w:t xml:space="preserve">человек, были поддержаны проекты: </w:t>
      </w:r>
    </w:p>
    <w:p w:rsidR="001E4832" w:rsidRDefault="001E4832" w:rsidP="003B1265">
      <w:pPr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1. «</w:t>
      </w:r>
      <w:r w:rsidR="00986849" w:rsidRPr="00986849">
        <w:rPr>
          <w:sz w:val="24"/>
          <w:szCs w:val="24"/>
        </w:rPr>
        <w:t>Аллея воинской славы</w:t>
      </w:r>
      <w:r>
        <w:rPr>
          <w:sz w:val="24"/>
          <w:szCs w:val="24"/>
        </w:rPr>
        <w:t xml:space="preserve"> </w:t>
      </w:r>
      <w:r w:rsidR="003B6AA5">
        <w:rPr>
          <w:sz w:val="24"/>
          <w:szCs w:val="24"/>
        </w:rPr>
        <w:t>«</w:t>
      </w:r>
      <w:r w:rsidR="00986849" w:rsidRPr="00986849">
        <w:rPr>
          <w:sz w:val="24"/>
          <w:szCs w:val="24"/>
        </w:rPr>
        <w:t>Сирень</w:t>
      </w:r>
      <w:r>
        <w:rPr>
          <w:sz w:val="24"/>
          <w:szCs w:val="24"/>
        </w:rPr>
        <w:t xml:space="preserve"> Победы!» 230 человек;</w:t>
      </w:r>
    </w:p>
    <w:p w:rsidR="001E4832" w:rsidRDefault="00986849" w:rsidP="003B1265">
      <w:pPr>
        <w:spacing w:after="120"/>
        <w:jc w:val="both"/>
        <w:rPr>
          <w:color w:val="000000"/>
          <w:sz w:val="24"/>
          <w:szCs w:val="24"/>
          <w:shd w:val="clear" w:color="auto" w:fill="FFFFFF"/>
        </w:rPr>
      </w:pPr>
      <w:r w:rsidRPr="00986849">
        <w:rPr>
          <w:color w:val="000000"/>
          <w:sz w:val="24"/>
          <w:szCs w:val="24"/>
          <w:shd w:val="clear" w:color="auto" w:fill="FFFFFF"/>
        </w:rPr>
        <w:t xml:space="preserve">2. </w:t>
      </w:r>
      <w:r w:rsidR="001E4832">
        <w:rPr>
          <w:color w:val="000000"/>
          <w:sz w:val="24"/>
          <w:szCs w:val="24"/>
          <w:shd w:val="clear" w:color="auto" w:fill="FFFFFF"/>
        </w:rPr>
        <w:t>«Теплая администрация»</w:t>
      </w:r>
      <w:r w:rsidRPr="00986849">
        <w:rPr>
          <w:color w:val="000000"/>
          <w:sz w:val="24"/>
          <w:szCs w:val="24"/>
          <w:shd w:val="clear" w:color="auto" w:fill="FFFFFF"/>
        </w:rPr>
        <w:t xml:space="preserve"> 130 чел</w:t>
      </w:r>
      <w:r w:rsidR="001E4832">
        <w:rPr>
          <w:color w:val="000000"/>
          <w:sz w:val="24"/>
          <w:szCs w:val="24"/>
          <w:shd w:val="clear" w:color="auto" w:fill="FFFFFF"/>
        </w:rPr>
        <w:t>овек;</w:t>
      </w:r>
    </w:p>
    <w:p w:rsidR="00986849" w:rsidRPr="00986849" w:rsidRDefault="001E4832" w:rsidP="003B1265">
      <w:pPr>
        <w:spacing w:after="1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="00986849" w:rsidRPr="00986849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«Чистый поселок»</w:t>
      </w:r>
      <w:r w:rsidR="00986849" w:rsidRPr="00986849">
        <w:rPr>
          <w:color w:val="000000"/>
          <w:sz w:val="24"/>
          <w:szCs w:val="24"/>
          <w:shd w:val="clear" w:color="auto" w:fill="FFFFFF"/>
        </w:rPr>
        <w:t xml:space="preserve"> 130 чел</w:t>
      </w:r>
      <w:r>
        <w:rPr>
          <w:color w:val="000000"/>
          <w:sz w:val="24"/>
          <w:szCs w:val="24"/>
          <w:shd w:val="clear" w:color="auto" w:fill="FFFFFF"/>
        </w:rPr>
        <w:t>овек</w:t>
      </w:r>
      <w:r w:rsidR="00986849" w:rsidRPr="00986849">
        <w:rPr>
          <w:sz w:val="24"/>
          <w:szCs w:val="24"/>
        </w:rPr>
        <w:t>.</w:t>
      </w:r>
    </w:p>
    <w:p w:rsidR="00276BF1" w:rsidRDefault="001E4832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  <w:r w:rsidRPr="00986849">
        <w:rPr>
          <w:sz w:val="24"/>
          <w:szCs w:val="24"/>
        </w:rPr>
        <w:t>Итогом,</w:t>
      </w:r>
      <w:r>
        <w:rPr>
          <w:sz w:val="24"/>
          <w:szCs w:val="24"/>
        </w:rPr>
        <w:t xml:space="preserve"> </w:t>
      </w:r>
      <w:r w:rsidRPr="00986849">
        <w:rPr>
          <w:sz w:val="24"/>
          <w:szCs w:val="24"/>
        </w:rPr>
        <w:t>единогласно был выбран проект</w:t>
      </w:r>
      <w:r>
        <w:rPr>
          <w:sz w:val="24"/>
          <w:szCs w:val="24"/>
        </w:rPr>
        <w:t xml:space="preserve"> «</w:t>
      </w:r>
      <w:r w:rsidRPr="00986849">
        <w:rPr>
          <w:sz w:val="24"/>
          <w:szCs w:val="24"/>
        </w:rPr>
        <w:t>Аллея воинской славы</w:t>
      </w:r>
      <w:r>
        <w:rPr>
          <w:sz w:val="24"/>
          <w:szCs w:val="24"/>
        </w:rPr>
        <w:t xml:space="preserve"> </w:t>
      </w:r>
      <w:r w:rsidR="000C7B43">
        <w:rPr>
          <w:sz w:val="24"/>
          <w:szCs w:val="24"/>
        </w:rPr>
        <w:t>«</w:t>
      </w:r>
      <w:r w:rsidRPr="00986849">
        <w:rPr>
          <w:sz w:val="24"/>
          <w:szCs w:val="24"/>
        </w:rPr>
        <w:t>Сирень</w:t>
      </w:r>
      <w:r>
        <w:rPr>
          <w:sz w:val="24"/>
          <w:szCs w:val="24"/>
        </w:rPr>
        <w:t xml:space="preserve"> Победы!». </w:t>
      </w:r>
      <w:r w:rsidRPr="00986849">
        <w:rPr>
          <w:sz w:val="24"/>
          <w:szCs w:val="24"/>
        </w:rPr>
        <w:t>Все как один говорили,</w:t>
      </w:r>
      <w:r>
        <w:rPr>
          <w:sz w:val="24"/>
          <w:szCs w:val="24"/>
        </w:rPr>
        <w:t xml:space="preserve"> </w:t>
      </w:r>
      <w:r w:rsidRPr="00986849">
        <w:rPr>
          <w:sz w:val="24"/>
          <w:szCs w:val="24"/>
        </w:rPr>
        <w:t>святое дело,</w:t>
      </w:r>
      <w:r>
        <w:rPr>
          <w:sz w:val="24"/>
          <w:szCs w:val="24"/>
        </w:rPr>
        <w:t xml:space="preserve"> </w:t>
      </w:r>
      <w:r w:rsidRPr="00986849">
        <w:rPr>
          <w:sz w:val="24"/>
          <w:szCs w:val="24"/>
        </w:rPr>
        <w:t>надо попробовать выиграть этот проект!</w:t>
      </w:r>
    </w:p>
    <w:p w:rsidR="00CC2C84" w:rsidRDefault="00CC2C84" w:rsidP="00230AAE">
      <w:pPr>
        <w:spacing w:after="200" w:line="276" w:lineRule="auto"/>
        <w:jc w:val="both"/>
        <w:rPr>
          <w:noProof/>
        </w:rPr>
      </w:pPr>
    </w:p>
    <w:p w:rsidR="001F025D" w:rsidRDefault="001F025D" w:rsidP="00230AAE">
      <w:pPr>
        <w:spacing w:after="200" w:line="276" w:lineRule="auto"/>
        <w:jc w:val="both"/>
        <w:rPr>
          <w:noProof/>
        </w:rPr>
      </w:pPr>
    </w:p>
    <w:p w:rsidR="00CC2C84" w:rsidRDefault="00CC2C84" w:rsidP="00230AAE">
      <w:pPr>
        <w:spacing w:after="200" w:line="276" w:lineRule="auto"/>
        <w:jc w:val="both"/>
        <w:rPr>
          <w:noProof/>
        </w:rPr>
      </w:pPr>
    </w:p>
    <w:p w:rsidR="00276BF1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700296" cy="3165333"/>
            <wp:effectExtent l="19050" t="0" r="4804" b="0"/>
            <wp:docPr id="19" name="Рисунок 19" descr="https://sun9-23.userapi.com/impg/FL5xq2nCGcViX9oQz0acjXul_mbnruoPCGgqlg/oWdRF01Z1ig.jpg?size=795x932&amp;quality=95&amp;sign=5921714e00fc5df93169267498158558&amp;c_uniq_tag=TZsfP2p9TODMQZxHMiW2WhycFXsTBNhH_7Qyx6fFiH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FL5xq2nCGcViX9oQz0acjXul_mbnruoPCGgqlg/oWdRF01Z1ig.jpg?size=795x932&amp;quality=95&amp;sign=5921714e00fc5df93169267498158558&amp;c_uniq_tag=TZsfP2p9TODMQZxHMiW2WhycFXsTBNhH_7Qyx6fFiH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11" cy="31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25D">
        <w:rPr>
          <w:noProof/>
        </w:rPr>
        <w:drawing>
          <wp:inline distT="0" distB="0" distL="0" distR="0">
            <wp:extent cx="3045672" cy="3171500"/>
            <wp:effectExtent l="19050" t="0" r="2328" b="0"/>
            <wp:docPr id="22" name="Рисунок 22" descr="https://sun9-77.userapi.com/impg/MWdax4iAQiyeN8YGTfhW6hX2QrO2QCJzYZF3jw/5Z5-4-eieAo.jpg?size=747x778&amp;quality=95&amp;sign=aa306ddd726fa65bd600a456e9a23ac5&amp;c_uniq_tag=pz23Tr_757k0xdKGYN9y2373vpm2CzcvZpGwdmX5ZZ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MWdax4iAQiyeN8YGTfhW6hX2QrO2QCJzYZF3jw/5Z5-4-eieAo.jpg?size=747x778&amp;quality=95&amp;sign=aa306ddd726fa65bd600a456e9a23ac5&amp;c_uniq_tag=pz23Tr_757k0xdKGYN9y2373vpm2CzcvZpGwdmX5ZZI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90" cy="31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1F025D" w:rsidRDefault="00CC2C84" w:rsidP="00CC2C84">
      <w:pPr>
        <w:spacing w:after="200" w:line="276" w:lineRule="auto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CC2C84">
        <w:rPr>
          <w:color w:val="000000"/>
          <w:sz w:val="24"/>
          <w:szCs w:val="24"/>
          <w:shd w:val="clear" w:color="auto" w:fill="FFFFFF"/>
        </w:rPr>
        <w:t xml:space="preserve">14 февраля в здании дома культуры д.Важкуръя у нас прошло собрание по выбору проектов </w:t>
      </w:r>
      <w:r w:rsidR="001F025D">
        <w:rPr>
          <w:color w:val="000000"/>
          <w:sz w:val="24"/>
          <w:szCs w:val="24"/>
          <w:shd w:val="clear" w:color="auto" w:fill="FFFFFF"/>
        </w:rPr>
        <w:t>«</w:t>
      </w:r>
      <w:r w:rsidRPr="00CC2C84">
        <w:rPr>
          <w:color w:val="000000"/>
          <w:sz w:val="24"/>
          <w:szCs w:val="24"/>
          <w:shd w:val="clear" w:color="auto" w:fill="FFFFFF"/>
        </w:rPr>
        <w:t>Народный бюджет 2025</w:t>
      </w:r>
      <w:r w:rsidR="001F025D">
        <w:rPr>
          <w:color w:val="000000"/>
          <w:sz w:val="24"/>
          <w:szCs w:val="24"/>
          <w:shd w:val="clear" w:color="auto" w:fill="FFFFFF"/>
        </w:rPr>
        <w:t xml:space="preserve">». </w:t>
      </w:r>
      <w:r w:rsidR="003B6AA5">
        <w:rPr>
          <w:color w:val="000000"/>
          <w:sz w:val="24"/>
          <w:szCs w:val="24"/>
          <w:shd w:val="clear" w:color="auto" w:fill="FFFFFF"/>
        </w:rPr>
        <w:t>Не</w:t>
      </w:r>
      <w:r w:rsidRPr="00CC2C84">
        <w:rPr>
          <w:color w:val="000000"/>
          <w:sz w:val="24"/>
          <w:szCs w:val="24"/>
          <w:shd w:val="clear" w:color="auto" w:fill="FFFFFF"/>
        </w:rPr>
        <w:t>смотря на морозную погоду</w:t>
      </w:r>
      <w:r w:rsidR="001F025D">
        <w:rPr>
          <w:color w:val="000000"/>
          <w:sz w:val="24"/>
          <w:szCs w:val="24"/>
          <w:shd w:val="clear" w:color="auto" w:fill="FFFFFF"/>
        </w:rPr>
        <w:t xml:space="preserve"> у нас было жарко от обсуждений. </w:t>
      </w:r>
      <w:r w:rsidRPr="00CC2C84">
        <w:rPr>
          <w:color w:val="000000"/>
          <w:sz w:val="24"/>
          <w:szCs w:val="24"/>
          <w:shd w:val="clear" w:color="auto" w:fill="FFFFFF"/>
        </w:rPr>
        <w:t>На собрании при</w:t>
      </w:r>
      <w:r w:rsidR="001F025D">
        <w:rPr>
          <w:color w:val="000000"/>
          <w:sz w:val="24"/>
          <w:szCs w:val="24"/>
          <w:shd w:val="clear" w:color="auto" w:fill="FFFFFF"/>
        </w:rPr>
        <w:t xml:space="preserve">сутствовало 15 активных жителей. </w:t>
      </w:r>
      <w:r w:rsidRPr="00CC2C84">
        <w:rPr>
          <w:color w:val="000000"/>
          <w:sz w:val="24"/>
          <w:szCs w:val="24"/>
          <w:shd w:val="clear" w:color="auto" w:fill="FFFFFF"/>
        </w:rPr>
        <w:t xml:space="preserve">Послушали отчёт главы </w:t>
      </w:r>
      <w:r w:rsidR="001F025D">
        <w:rPr>
          <w:color w:val="000000"/>
          <w:sz w:val="24"/>
          <w:szCs w:val="24"/>
          <w:shd w:val="clear" w:color="auto" w:fill="FFFFFF"/>
        </w:rPr>
        <w:t>сельского поселения</w:t>
      </w:r>
      <w:r w:rsidRPr="00CC2C84">
        <w:rPr>
          <w:color w:val="000000"/>
          <w:sz w:val="24"/>
          <w:szCs w:val="24"/>
          <w:shd w:val="clear" w:color="auto" w:fill="FFFFFF"/>
        </w:rPr>
        <w:t xml:space="preserve"> </w:t>
      </w:r>
      <w:r w:rsidR="001F025D">
        <w:rPr>
          <w:color w:val="000000"/>
          <w:sz w:val="24"/>
          <w:szCs w:val="24"/>
          <w:shd w:val="clear" w:color="auto" w:fill="FFFFFF"/>
        </w:rPr>
        <w:t xml:space="preserve">«Приозерный» </w:t>
      </w:r>
      <w:r w:rsidRPr="00CC2C84">
        <w:rPr>
          <w:color w:val="000000"/>
          <w:sz w:val="24"/>
          <w:szCs w:val="24"/>
          <w:shd w:val="clear" w:color="auto" w:fill="FFFFFF"/>
        </w:rPr>
        <w:t>Богадевич С.Н</w:t>
      </w:r>
      <w:r w:rsidR="001F025D">
        <w:rPr>
          <w:color w:val="000000"/>
          <w:sz w:val="24"/>
          <w:szCs w:val="24"/>
          <w:shd w:val="clear" w:color="auto" w:fill="FFFFFF"/>
        </w:rPr>
        <w:t>. Единогласно</w:t>
      </w:r>
      <w:r w:rsidRPr="00CC2C84">
        <w:rPr>
          <w:color w:val="000000"/>
          <w:sz w:val="24"/>
          <w:szCs w:val="24"/>
          <w:shd w:val="clear" w:color="auto" w:fill="FFFFFF"/>
        </w:rPr>
        <w:t xml:space="preserve"> активные жители д.Важкуръя выбрали два проекта на дальнейшее участие в конкурсе народного бюджета 2025:</w:t>
      </w:r>
    </w:p>
    <w:p w:rsidR="001F025D" w:rsidRDefault="00CC2C84" w:rsidP="001F025D">
      <w:pPr>
        <w:spacing w:after="200"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CC2C84">
        <w:rPr>
          <w:color w:val="000000"/>
          <w:sz w:val="24"/>
          <w:szCs w:val="24"/>
          <w:shd w:val="clear" w:color="auto" w:fill="FFFFFF"/>
        </w:rPr>
        <w:t>1.</w:t>
      </w:r>
      <w:r w:rsidR="001F025D">
        <w:rPr>
          <w:color w:val="000000"/>
          <w:sz w:val="24"/>
          <w:szCs w:val="24"/>
          <w:shd w:val="clear" w:color="auto" w:fill="FFFFFF"/>
        </w:rPr>
        <w:t xml:space="preserve"> «</w:t>
      </w:r>
      <w:r w:rsidRPr="00CC2C84">
        <w:rPr>
          <w:color w:val="000000"/>
          <w:sz w:val="24"/>
          <w:szCs w:val="24"/>
          <w:shd w:val="clear" w:color="auto" w:fill="FFFFFF"/>
        </w:rPr>
        <w:t>Восстановление линии электроосвещения и ремонт автомобильной дороге общего пользования местного значения д.Важкурья</w:t>
      </w:r>
      <w:r w:rsidR="001F025D">
        <w:rPr>
          <w:color w:val="000000"/>
          <w:sz w:val="24"/>
          <w:szCs w:val="24"/>
          <w:shd w:val="clear" w:color="auto" w:fill="FFFFFF"/>
        </w:rPr>
        <w:t>»;</w:t>
      </w:r>
    </w:p>
    <w:p w:rsidR="00CC2C84" w:rsidRPr="00CC2C84" w:rsidRDefault="00CC2C84" w:rsidP="001F025D">
      <w:pPr>
        <w:spacing w:after="200" w:line="276" w:lineRule="auto"/>
        <w:jc w:val="both"/>
        <w:rPr>
          <w:rFonts w:eastAsiaTheme="minorEastAsia"/>
          <w:bCs/>
          <w:sz w:val="24"/>
          <w:szCs w:val="24"/>
        </w:rPr>
      </w:pPr>
      <w:r w:rsidRPr="00CC2C84">
        <w:rPr>
          <w:color w:val="000000"/>
          <w:sz w:val="24"/>
          <w:szCs w:val="24"/>
          <w:shd w:val="clear" w:color="auto" w:fill="FFFFFF"/>
        </w:rPr>
        <w:t>2.</w:t>
      </w:r>
      <w:r w:rsidR="001F025D">
        <w:rPr>
          <w:color w:val="000000"/>
          <w:sz w:val="24"/>
          <w:szCs w:val="24"/>
          <w:shd w:val="clear" w:color="auto" w:fill="FFFFFF"/>
        </w:rPr>
        <w:t xml:space="preserve"> «</w:t>
      </w:r>
      <w:r w:rsidRPr="00CC2C84">
        <w:rPr>
          <w:color w:val="000000"/>
          <w:sz w:val="24"/>
          <w:szCs w:val="24"/>
          <w:shd w:val="clear" w:color="auto" w:fill="FFFFFF"/>
        </w:rPr>
        <w:t>Дворик детства</w:t>
      </w:r>
      <w:r w:rsidR="001F025D">
        <w:rPr>
          <w:color w:val="000000"/>
          <w:sz w:val="24"/>
          <w:szCs w:val="24"/>
          <w:shd w:val="clear" w:color="auto" w:fill="FFFFFF"/>
        </w:rPr>
        <w:t>».</w:t>
      </w: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CC2C84" w:rsidRDefault="00CC2C84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76BF1" w:rsidRDefault="00276BF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lastRenderedPageBreak/>
        <w:t xml:space="preserve">Издание Совета сельского поселения «Приозёрный» </w:t>
      </w: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и администрации сельского поселения «Приозёрный»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Редакционная коллегия: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Руководитель – Каракчиева О.А. (9-42-24)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Ответственный секретарь – Каракчиева О.А.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Члены редколлегии – Денисова И.Н., Попова И.А.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b/>
          <w:sz w:val="24"/>
          <w:szCs w:val="28"/>
        </w:rPr>
        <w:t>Адрес редколлегии:</w:t>
      </w:r>
      <w:r w:rsidRPr="00230AAE">
        <w:rPr>
          <w:sz w:val="24"/>
          <w:szCs w:val="28"/>
        </w:rPr>
        <w:t xml:space="preserve"> 168042, Республика Коми, п. Приозёрный, ул. Станционная, д.3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телефон: 9-42-24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подписано в печать </w:t>
      </w:r>
      <w:r w:rsidR="007D3A56">
        <w:rPr>
          <w:sz w:val="24"/>
          <w:szCs w:val="28"/>
        </w:rPr>
        <w:t>0</w:t>
      </w:r>
      <w:r w:rsidR="00CC2C84">
        <w:rPr>
          <w:sz w:val="24"/>
          <w:szCs w:val="28"/>
        </w:rPr>
        <w:t>5</w:t>
      </w:r>
      <w:r w:rsidRPr="00230AAE">
        <w:rPr>
          <w:sz w:val="24"/>
          <w:szCs w:val="28"/>
        </w:rPr>
        <w:t xml:space="preserve"> </w:t>
      </w:r>
      <w:r w:rsidR="007D3A56">
        <w:rPr>
          <w:sz w:val="24"/>
          <w:szCs w:val="28"/>
        </w:rPr>
        <w:t>марта</w:t>
      </w:r>
      <w:r w:rsidRPr="00230AAE">
        <w:rPr>
          <w:sz w:val="24"/>
          <w:szCs w:val="28"/>
        </w:rPr>
        <w:t xml:space="preserve"> 202</w:t>
      </w:r>
      <w:r w:rsidR="007D3A56">
        <w:rPr>
          <w:sz w:val="24"/>
          <w:szCs w:val="28"/>
        </w:rPr>
        <w:t>4</w:t>
      </w:r>
      <w:r w:rsidRPr="00230AAE">
        <w:rPr>
          <w:sz w:val="24"/>
          <w:szCs w:val="28"/>
        </w:rPr>
        <w:t xml:space="preserve"> года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тираж – 3 экз.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формат А5.</w:t>
      </w: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  <w:r w:rsidRPr="00230AAE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_____________________________________</w:t>
      </w:r>
      <w:r w:rsidR="007D3A56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rFonts w:eastAsiaTheme="minorEastAsia"/>
          <w:bCs/>
          <w:sz w:val="24"/>
          <w:szCs w:val="24"/>
        </w:rPr>
        <w:t>Отпечатано в администрации сельского поселения «Приозёрный»</w:t>
      </w:r>
      <w:r w:rsidRPr="00230AAE">
        <w:rPr>
          <w:sz w:val="24"/>
          <w:szCs w:val="28"/>
        </w:rPr>
        <w:t xml:space="preserve">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168042, Республика Коми, п. Приозёрный, ул. Станционная, д.3 </w:t>
      </w:r>
    </w:p>
    <w:p w:rsidR="000F3907" w:rsidRPr="00230AAE" w:rsidRDefault="000F3907" w:rsidP="00230AAE"/>
    <w:sectPr w:rsidR="000F3907" w:rsidRPr="00230AAE" w:rsidSect="00803DA0">
      <w:footerReference w:type="default" r:id="rId26"/>
      <w:pgSz w:w="11906" w:h="16838"/>
      <w:pgMar w:top="851" w:right="851" w:bottom="851" w:left="179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B4A" w:rsidRDefault="00345B4A" w:rsidP="0028017D">
      <w:r>
        <w:separator/>
      </w:r>
    </w:p>
  </w:endnote>
  <w:endnote w:type="continuationSeparator" w:id="0">
    <w:p w:rsidR="00345B4A" w:rsidRDefault="00345B4A" w:rsidP="00280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2678"/>
    </w:sdtPr>
    <w:sdtContent>
      <w:p w:rsidR="004029BF" w:rsidRDefault="003D23E1">
        <w:pPr>
          <w:pStyle w:val="a6"/>
          <w:jc w:val="center"/>
        </w:pPr>
        <w:fldSimple w:instr=" PAGE   \* MERGEFORMAT ">
          <w:r w:rsidR="00C46AAB">
            <w:rPr>
              <w:noProof/>
            </w:rPr>
            <w:t>7</w:t>
          </w:r>
        </w:fldSimple>
      </w:p>
    </w:sdtContent>
  </w:sdt>
  <w:p w:rsidR="004029BF" w:rsidRDefault="004029B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9BF" w:rsidRDefault="003D23E1">
    <w:pPr>
      <w:pStyle w:val="a6"/>
      <w:jc w:val="center"/>
    </w:pPr>
    <w:fldSimple w:instr=" PAGE   \* MERGEFORMAT ">
      <w:r w:rsidR="00C46AAB">
        <w:rPr>
          <w:noProof/>
        </w:rPr>
        <w:t>29</w:t>
      </w:r>
    </w:fldSimple>
  </w:p>
  <w:p w:rsidR="004029BF" w:rsidRDefault="004029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B4A" w:rsidRDefault="00345B4A" w:rsidP="0028017D">
      <w:r>
        <w:separator/>
      </w:r>
    </w:p>
  </w:footnote>
  <w:footnote w:type="continuationSeparator" w:id="0">
    <w:p w:rsidR="00345B4A" w:rsidRDefault="00345B4A" w:rsidP="002801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367"/>
    <w:multiLevelType w:val="hybridMultilevel"/>
    <w:tmpl w:val="8DAA26D6"/>
    <w:lvl w:ilvl="0" w:tplc="EDEE75B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32C4F080">
      <w:start w:val="1"/>
      <w:numFmt w:val="bullet"/>
      <w:lvlText w:val="-"/>
      <w:lvlJc w:val="left"/>
      <w:pPr>
        <w:tabs>
          <w:tab w:val="num" w:pos="2325"/>
        </w:tabs>
        <w:ind w:left="2325" w:hanging="90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12DA5B28"/>
    <w:multiLevelType w:val="hybridMultilevel"/>
    <w:tmpl w:val="3CA268BA"/>
    <w:lvl w:ilvl="0" w:tplc="1018B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314E8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">
    <w:nsid w:val="280B75CB"/>
    <w:multiLevelType w:val="hybridMultilevel"/>
    <w:tmpl w:val="8B188B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322A2AC6"/>
    <w:multiLevelType w:val="hybridMultilevel"/>
    <w:tmpl w:val="766A22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7DD46E7"/>
    <w:multiLevelType w:val="hybridMultilevel"/>
    <w:tmpl w:val="AEFEFA3C"/>
    <w:lvl w:ilvl="0" w:tplc="2578C2E8">
      <w:start w:val="1"/>
      <w:numFmt w:val="decimal"/>
      <w:lvlText w:val="%1."/>
      <w:lvlJc w:val="left"/>
      <w:pPr>
        <w:ind w:left="1211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C61937"/>
    <w:multiLevelType w:val="multilevel"/>
    <w:tmpl w:val="EC1ED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E894F4B"/>
    <w:multiLevelType w:val="hybridMultilevel"/>
    <w:tmpl w:val="717C1CEC"/>
    <w:lvl w:ilvl="0" w:tplc="FFFFFFF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A3266F"/>
    <w:multiLevelType w:val="hybridMultilevel"/>
    <w:tmpl w:val="84EC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B0E83"/>
    <w:multiLevelType w:val="hybridMultilevel"/>
    <w:tmpl w:val="DB6C50F8"/>
    <w:lvl w:ilvl="0" w:tplc="531A7ADC">
      <w:start w:val="3"/>
      <w:numFmt w:val="decimal"/>
      <w:lvlText w:val="%1)"/>
      <w:lvlJc w:val="left"/>
      <w:pPr>
        <w:tabs>
          <w:tab w:val="num" w:pos="1665"/>
        </w:tabs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38B73CC"/>
    <w:multiLevelType w:val="hybridMultilevel"/>
    <w:tmpl w:val="3BC08BF0"/>
    <w:lvl w:ilvl="0" w:tplc="B6BE4F5A">
      <w:start w:val="1"/>
      <w:numFmt w:val="decimal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116752"/>
    <w:multiLevelType w:val="hybridMultilevel"/>
    <w:tmpl w:val="60528C58"/>
    <w:lvl w:ilvl="0" w:tplc="799CFA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710C37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3">
    <w:nsid w:val="599E4C18"/>
    <w:multiLevelType w:val="hybridMultilevel"/>
    <w:tmpl w:val="959CE51E"/>
    <w:lvl w:ilvl="0" w:tplc="9D263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1539D"/>
    <w:multiLevelType w:val="hybridMultilevel"/>
    <w:tmpl w:val="B944E82E"/>
    <w:lvl w:ilvl="0" w:tplc="DC2AF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714F1"/>
    <w:multiLevelType w:val="hybridMultilevel"/>
    <w:tmpl w:val="BD5A9B98"/>
    <w:lvl w:ilvl="0" w:tplc="F19A3C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7555B21"/>
    <w:multiLevelType w:val="hybridMultilevel"/>
    <w:tmpl w:val="FF1EADE0"/>
    <w:lvl w:ilvl="0" w:tplc="02E66EB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C3552C3"/>
    <w:multiLevelType w:val="hybridMultilevel"/>
    <w:tmpl w:val="C52E0A80"/>
    <w:lvl w:ilvl="0" w:tplc="31EE0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D771AFA"/>
    <w:multiLevelType w:val="hybridMultilevel"/>
    <w:tmpl w:val="D01EAF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0"/>
  </w:num>
  <w:num w:numId="5">
    <w:abstractNumId w:val="11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17"/>
  </w:num>
  <w:num w:numId="12">
    <w:abstractNumId w:val="14"/>
  </w:num>
  <w:num w:numId="13">
    <w:abstractNumId w:val="8"/>
  </w:num>
  <w:num w:numId="14">
    <w:abstractNumId w:val="1"/>
  </w:num>
  <w:num w:numId="15">
    <w:abstractNumId w:val="16"/>
  </w:num>
  <w:num w:numId="16">
    <w:abstractNumId w:val="12"/>
  </w:num>
  <w:num w:numId="17">
    <w:abstractNumId w:val="4"/>
  </w:num>
  <w:num w:numId="18">
    <w:abstractNumId w:val="15"/>
  </w:num>
  <w:num w:numId="19">
    <w:abstractNumId w:val="18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204"/>
    <w:rsid w:val="00043DCA"/>
    <w:rsid w:val="00054DB5"/>
    <w:rsid w:val="000A0ED5"/>
    <w:rsid w:val="000B1308"/>
    <w:rsid w:val="000B13DB"/>
    <w:rsid w:val="000B24C9"/>
    <w:rsid w:val="000B3EE4"/>
    <w:rsid w:val="000B512B"/>
    <w:rsid w:val="000C7B43"/>
    <w:rsid w:val="000D1488"/>
    <w:rsid w:val="000E166F"/>
    <w:rsid w:val="000E6CBA"/>
    <w:rsid w:val="000F3907"/>
    <w:rsid w:val="00151047"/>
    <w:rsid w:val="0015299A"/>
    <w:rsid w:val="00157C33"/>
    <w:rsid w:val="00181C67"/>
    <w:rsid w:val="00197AF4"/>
    <w:rsid w:val="001A7CFA"/>
    <w:rsid w:val="001B0515"/>
    <w:rsid w:val="001B7369"/>
    <w:rsid w:val="001C5D24"/>
    <w:rsid w:val="001E2B75"/>
    <w:rsid w:val="001E2F1E"/>
    <w:rsid w:val="001E4832"/>
    <w:rsid w:val="001F025D"/>
    <w:rsid w:val="001F5EE6"/>
    <w:rsid w:val="002033C9"/>
    <w:rsid w:val="00203DC1"/>
    <w:rsid w:val="00211C57"/>
    <w:rsid w:val="00230AAE"/>
    <w:rsid w:val="00233BAA"/>
    <w:rsid w:val="00250792"/>
    <w:rsid w:val="00267E4A"/>
    <w:rsid w:val="00271204"/>
    <w:rsid w:val="00276BF1"/>
    <w:rsid w:val="0028017D"/>
    <w:rsid w:val="0029421A"/>
    <w:rsid w:val="00296750"/>
    <w:rsid w:val="002A19B5"/>
    <w:rsid w:val="002D5BB5"/>
    <w:rsid w:val="002E540E"/>
    <w:rsid w:val="0030244A"/>
    <w:rsid w:val="00322B3A"/>
    <w:rsid w:val="00326273"/>
    <w:rsid w:val="00336F01"/>
    <w:rsid w:val="00344034"/>
    <w:rsid w:val="00345B4A"/>
    <w:rsid w:val="00361DD7"/>
    <w:rsid w:val="003628D7"/>
    <w:rsid w:val="00366887"/>
    <w:rsid w:val="0038338D"/>
    <w:rsid w:val="003A4425"/>
    <w:rsid w:val="003B1265"/>
    <w:rsid w:val="003B6AA5"/>
    <w:rsid w:val="003D23E1"/>
    <w:rsid w:val="003F02DC"/>
    <w:rsid w:val="00400F6E"/>
    <w:rsid w:val="004029BF"/>
    <w:rsid w:val="0040398D"/>
    <w:rsid w:val="00406CC5"/>
    <w:rsid w:val="00411089"/>
    <w:rsid w:val="00450FD5"/>
    <w:rsid w:val="00455C18"/>
    <w:rsid w:val="00460B0E"/>
    <w:rsid w:val="00461FDD"/>
    <w:rsid w:val="00485439"/>
    <w:rsid w:val="0049771E"/>
    <w:rsid w:val="004A3739"/>
    <w:rsid w:val="004B5498"/>
    <w:rsid w:val="004F3FF0"/>
    <w:rsid w:val="004F7608"/>
    <w:rsid w:val="00502AC4"/>
    <w:rsid w:val="00516E44"/>
    <w:rsid w:val="005239FE"/>
    <w:rsid w:val="0052780A"/>
    <w:rsid w:val="00540A03"/>
    <w:rsid w:val="00546FA7"/>
    <w:rsid w:val="00555F4C"/>
    <w:rsid w:val="005628B4"/>
    <w:rsid w:val="00584A6F"/>
    <w:rsid w:val="005B4C37"/>
    <w:rsid w:val="005B5839"/>
    <w:rsid w:val="005B6B11"/>
    <w:rsid w:val="005C1FB1"/>
    <w:rsid w:val="005E60D9"/>
    <w:rsid w:val="005F707B"/>
    <w:rsid w:val="00602DE8"/>
    <w:rsid w:val="00607CBA"/>
    <w:rsid w:val="0063237E"/>
    <w:rsid w:val="006434E4"/>
    <w:rsid w:val="0064522E"/>
    <w:rsid w:val="006655BD"/>
    <w:rsid w:val="00670482"/>
    <w:rsid w:val="0069193D"/>
    <w:rsid w:val="006B114B"/>
    <w:rsid w:val="006C42C3"/>
    <w:rsid w:val="006C6120"/>
    <w:rsid w:val="006E500F"/>
    <w:rsid w:val="006F4774"/>
    <w:rsid w:val="007177B5"/>
    <w:rsid w:val="007406AF"/>
    <w:rsid w:val="007A079F"/>
    <w:rsid w:val="007B045B"/>
    <w:rsid w:val="007B1844"/>
    <w:rsid w:val="007C21A1"/>
    <w:rsid w:val="007D3A56"/>
    <w:rsid w:val="007E075C"/>
    <w:rsid w:val="007E4A05"/>
    <w:rsid w:val="007E7C20"/>
    <w:rsid w:val="00803DA0"/>
    <w:rsid w:val="00805FA3"/>
    <w:rsid w:val="00846438"/>
    <w:rsid w:val="0085284E"/>
    <w:rsid w:val="0089334B"/>
    <w:rsid w:val="008945D0"/>
    <w:rsid w:val="008A0E92"/>
    <w:rsid w:val="008A775E"/>
    <w:rsid w:val="008B6AF2"/>
    <w:rsid w:val="00933C22"/>
    <w:rsid w:val="00946B4C"/>
    <w:rsid w:val="00955AAE"/>
    <w:rsid w:val="009560C8"/>
    <w:rsid w:val="00973D7B"/>
    <w:rsid w:val="00984627"/>
    <w:rsid w:val="00986849"/>
    <w:rsid w:val="00992FA8"/>
    <w:rsid w:val="00993F60"/>
    <w:rsid w:val="009C010A"/>
    <w:rsid w:val="009C1ADB"/>
    <w:rsid w:val="009D7DD5"/>
    <w:rsid w:val="009F0640"/>
    <w:rsid w:val="00A11584"/>
    <w:rsid w:val="00A165EA"/>
    <w:rsid w:val="00A16AEE"/>
    <w:rsid w:val="00A33DAC"/>
    <w:rsid w:val="00A34DE7"/>
    <w:rsid w:val="00A62D52"/>
    <w:rsid w:val="00A630FB"/>
    <w:rsid w:val="00A676C0"/>
    <w:rsid w:val="00A67F00"/>
    <w:rsid w:val="00A72FBA"/>
    <w:rsid w:val="00AB3F58"/>
    <w:rsid w:val="00AC40B8"/>
    <w:rsid w:val="00AE0B33"/>
    <w:rsid w:val="00AF07F4"/>
    <w:rsid w:val="00AF24DD"/>
    <w:rsid w:val="00B06B61"/>
    <w:rsid w:val="00B11451"/>
    <w:rsid w:val="00B2650A"/>
    <w:rsid w:val="00B3303D"/>
    <w:rsid w:val="00B3790A"/>
    <w:rsid w:val="00B40585"/>
    <w:rsid w:val="00B4348F"/>
    <w:rsid w:val="00B54A40"/>
    <w:rsid w:val="00B97B82"/>
    <w:rsid w:val="00BA44A1"/>
    <w:rsid w:val="00BC506B"/>
    <w:rsid w:val="00BD2FA6"/>
    <w:rsid w:val="00BF1D9B"/>
    <w:rsid w:val="00BF5513"/>
    <w:rsid w:val="00C0408E"/>
    <w:rsid w:val="00C36B66"/>
    <w:rsid w:val="00C42D70"/>
    <w:rsid w:val="00C460DE"/>
    <w:rsid w:val="00C46AAB"/>
    <w:rsid w:val="00C50CEA"/>
    <w:rsid w:val="00C77F99"/>
    <w:rsid w:val="00CA3A7C"/>
    <w:rsid w:val="00CB360C"/>
    <w:rsid w:val="00CC2C84"/>
    <w:rsid w:val="00CC356B"/>
    <w:rsid w:val="00CC574E"/>
    <w:rsid w:val="00CD10BC"/>
    <w:rsid w:val="00CD12F0"/>
    <w:rsid w:val="00CE2AFE"/>
    <w:rsid w:val="00CF3356"/>
    <w:rsid w:val="00D00653"/>
    <w:rsid w:val="00D4470C"/>
    <w:rsid w:val="00D74322"/>
    <w:rsid w:val="00D7444C"/>
    <w:rsid w:val="00D76E59"/>
    <w:rsid w:val="00D9639A"/>
    <w:rsid w:val="00DB5512"/>
    <w:rsid w:val="00DC17FD"/>
    <w:rsid w:val="00DF4DE7"/>
    <w:rsid w:val="00E33EE2"/>
    <w:rsid w:val="00E54077"/>
    <w:rsid w:val="00E717D4"/>
    <w:rsid w:val="00E72150"/>
    <w:rsid w:val="00E86C92"/>
    <w:rsid w:val="00EA5290"/>
    <w:rsid w:val="00EA7B1D"/>
    <w:rsid w:val="00EB326F"/>
    <w:rsid w:val="00EC5357"/>
    <w:rsid w:val="00ED3D89"/>
    <w:rsid w:val="00ED48CE"/>
    <w:rsid w:val="00F008AE"/>
    <w:rsid w:val="00F03861"/>
    <w:rsid w:val="00F2114E"/>
    <w:rsid w:val="00F309C9"/>
    <w:rsid w:val="00F416A7"/>
    <w:rsid w:val="00F47951"/>
    <w:rsid w:val="00F57A17"/>
    <w:rsid w:val="00F77E8A"/>
    <w:rsid w:val="00F81ABA"/>
    <w:rsid w:val="00F93E33"/>
    <w:rsid w:val="00F9648D"/>
    <w:rsid w:val="00FB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F4C"/>
  </w:style>
  <w:style w:type="paragraph" w:styleId="1">
    <w:name w:val="heading 1"/>
    <w:basedOn w:val="a"/>
    <w:next w:val="a"/>
    <w:qFormat/>
    <w:rsid w:val="00555F4C"/>
    <w:pPr>
      <w:keepNext/>
      <w:jc w:val="center"/>
      <w:outlineLvl w:val="0"/>
    </w:pPr>
    <w:rPr>
      <w:b/>
      <w:bCs/>
      <w:i/>
      <w:iCs/>
      <w:sz w:val="28"/>
      <w:u w:val="single"/>
    </w:rPr>
  </w:style>
  <w:style w:type="paragraph" w:styleId="3">
    <w:name w:val="heading 3"/>
    <w:basedOn w:val="a"/>
    <w:next w:val="a"/>
    <w:qFormat/>
    <w:rsid w:val="00555F4C"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rsid w:val="00555F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55F4C"/>
    <w:pPr>
      <w:ind w:firstLine="426"/>
      <w:jc w:val="both"/>
    </w:pPr>
    <w:rPr>
      <w:sz w:val="28"/>
    </w:rPr>
  </w:style>
  <w:style w:type="paragraph" w:styleId="a4">
    <w:name w:val="Body Text"/>
    <w:basedOn w:val="a"/>
    <w:rsid w:val="00555F4C"/>
    <w:pPr>
      <w:spacing w:after="120"/>
    </w:pPr>
  </w:style>
  <w:style w:type="paragraph" w:styleId="30">
    <w:name w:val="List 3"/>
    <w:basedOn w:val="a"/>
    <w:rsid w:val="00555F4C"/>
    <w:pPr>
      <w:tabs>
        <w:tab w:val="num" w:pos="425"/>
      </w:tabs>
      <w:ind w:left="425" w:hanging="425"/>
      <w:jc w:val="both"/>
    </w:pPr>
    <w:rPr>
      <w:sz w:val="28"/>
    </w:rPr>
  </w:style>
  <w:style w:type="paragraph" w:customStyle="1" w:styleId="ConsNormal">
    <w:name w:val="ConsNormal"/>
    <w:rsid w:val="00555F4C"/>
    <w:pPr>
      <w:widowControl w:val="0"/>
      <w:ind w:firstLine="720"/>
    </w:pPr>
    <w:rPr>
      <w:rFonts w:ascii="Arial" w:hAnsi="Arial"/>
      <w:snapToGrid w:val="0"/>
    </w:rPr>
  </w:style>
  <w:style w:type="paragraph" w:customStyle="1" w:styleId="ConsNonformat">
    <w:name w:val="ConsNonformat"/>
    <w:rsid w:val="00555F4C"/>
    <w:pPr>
      <w:widowControl w:val="0"/>
    </w:pPr>
    <w:rPr>
      <w:rFonts w:ascii="Courier New" w:hAnsi="Courier New"/>
      <w:snapToGrid w:val="0"/>
    </w:rPr>
  </w:style>
  <w:style w:type="paragraph" w:styleId="2">
    <w:name w:val="Body Text 2"/>
    <w:basedOn w:val="a"/>
    <w:rsid w:val="00555F4C"/>
    <w:pPr>
      <w:jc w:val="center"/>
    </w:pPr>
    <w:rPr>
      <w:b/>
      <w:bCs/>
      <w:sz w:val="32"/>
    </w:rPr>
  </w:style>
  <w:style w:type="paragraph" w:styleId="20">
    <w:name w:val="Body Text Indent 2"/>
    <w:basedOn w:val="a"/>
    <w:rsid w:val="00555F4C"/>
    <w:pPr>
      <w:ind w:firstLine="708"/>
      <w:jc w:val="both"/>
    </w:pPr>
    <w:rPr>
      <w:sz w:val="28"/>
    </w:rPr>
  </w:style>
  <w:style w:type="paragraph" w:styleId="31">
    <w:name w:val="Body Text Indent 3"/>
    <w:basedOn w:val="a"/>
    <w:rsid w:val="00555F4C"/>
    <w:pPr>
      <w:ind w:firstLine="540"/>
      <w:jc w:val="both"/>
    </w:pPr>
    <w:rPr>
      <w:sz w:val="28"/>
    </w:rPr>
  </w:style>
  <w:style w:type="paragraph" w:styleId="32">
    <w:name w:val="Body Text 3"/>
    <w:basedOn w:val="a"/>
    <w:rsid w:val="00555F4C"/>
    <w:pPr>
      <w:jc w:val="both"/>
    </w:pPr>
    <w:rPr>
      <w:sz w:val="28"/>
    </w:rPr>
  </w:style>
  <w:style w:type="table" w:styleId="a5">
    <w:name w:val="Table Grid"/>
    <w:basedOn w:val="a1"/>
    <w:uiPriority w:val="59"/>
    <w:rsid w:val="00230AA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230AA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230AAE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rsid w:val="00230A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230AA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284E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85284E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0D14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0D148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0D1488"/>
    <w:rPr>
      <w:rFonts w:ascii="Calibri" w:eastAsia="Calibri" w:hAnsi="Calibri"/>
      <w:sz w:val="22"/>
      <w:szCs w:val="22"/>
      <w:lang w:eastAsia="en-US"/>
    </w:rPr>
  </w:style>
  <w:style w:type="paragraph" w:styleId="ae">
    <w:name w:val="footnote text"/>
    <w:basedOn w:val="a"/>
    <w:link w:val="af"/>
    <w:uiPriority w:val="99"/>
    <w:unhideWhenUsed/>
    <w:rsid w:val="000D1488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0D1488"/>
    <w:rPr>
      <w:rFonts w:ascii="Calibri" w:eastAsia="Calibri" w:hAnsi="Calibri"/>
      <w:lang w:eastAsia="en-US"/>
    </w:rPr>
  </w:style>
  <w:style w:type="character" w:styleId="af0">
    <w:name w:val="footnote reference"/>
    <w:uiPriority w:val="99"/>
    <w:unhideWhenUsed/>
    <w:rsid w:val="000D1488"/>
    <w:rPr>
      <w:vertAlign w:val="superscript"/>
    </w:rPr>
  </w:style>
  <w:style w:type="paragraph" w:styleId="af1">
    <w:name w:val="Normal (Web)"/>
    <w:basedOn w:val="a"/>
    <w:uiPriority w:val="99"/>
    <w:unhideWhenUsed/>
    <w:rsid w:val="000D1488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uiPriority w:val="99"/>
    <w:unhideWhenUsed/>
    <w:rsid w:val="000D1488"/>
    <w:rPr>
      <w:color w:val="0000FF"/>
      <w:u w:val="single"/>
    </w:rPr>
  </w:style>
  <w:style w:type="paragraph" w:customStyle="1" w:styleId="ConsPlusTitle">
    <w:name w:val="ConsPlusTitle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rmal">
    <w:name w:val="ConsPlusNormal"/>
    <w:link w:val="ConsPlusNormal0"/>
    <w:uiPriority w:val="99"/>
    <w:rsid w:val="000D1488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f3">
    <w:name w:val="Текст примечания Знак"/>
    <w:basedOn w:val="a0"/>
    <w:link w:val="af4"/>
    <w:uiPriority w:val="99"/>
    <w:rsid w:val="000D1488"/>
    <w:rPr>
      <w:lang w:eastAsia="en-US"/>
    </w:rPr>
  </w:style>
  <w:style w:type="paragraph" w:styleId="af4">
    <w:name w:val="annotation text"/>
    <w:basedOn w:val="a"/>
    <w:link w:val="af3"/>
    <w:uiPriority w:val="99"/>
    <w:unhideWhenUsed/>
    <w:rsid w:val="000D1488"/>
    <w:pPr>
      <w:spacing w:after="200" w:line="276" w:lineRule="auto"/>
    </w:pPr>
    <w:rPr>
      <w:lang w:eastAsia="en-US"/>
    </w:rPr>
  </w:style>
  <w:style w:type="character" w:customStyle="1" w:styleId="10">
    <w:name w:val="Текст примечания Знак1"/>
    <w:basedOn w:val="a0"/>
    <w:link w:val="af4"/>
    <w:rsid w:val="000D1488"/>
  </w:style>
  <w:style w:type="character" w:customStyle="1" w:styleId="af5">
    <w:name w:val="Тема примечания Знак"/>
    <w:basedOn w:val="af3"/>
    <w:link w:val="af6"/>
    <w:uiPriority w:val="99"/>
    <w:rsid w:val="000D1488"/>
    <w:rPr>
      <w:b/>
      <w:bCs/>
    </w:rPr>
  </w:style>
  <w:style w:type="paragraph" w:styleId="af6">
    <w:name w:val="annotation subject"/>
    <w:basedOn w:val="af4"/>
    <w:next w:val="af4"/>
    <w:link w:val="af5"/>
    <w:uiPriority w:val="99"/>
    <w:unhideWhenUsed/>
    <w:rsid w:val="000D1488"/>
    <w:rPr>
      <w:b/>
      <w:bCs/>
    </w:rPr>
  </w:style>
  <w:style w:type="character" w:customStyle="1" w:styleId="11">
    <w:name w:val="Тема примечания Знак1"/>
    <w:basedOn w:val="10"/>
    <w:link w:val="af6"/>
    <w:rsid w:val="000D1488"/>
    <w:rPr>
      <w:b/>
      <w:bCs/>
    </w:rPr>
  </w:style>
  <w:style w:type="paragraph" w:customStyle="1" w:styleId="af7">
    <w:name w:val="Знак Знак Знак"/>
    <w:basedOn w:val="a"/>
    <w:rsid w:val="000D1488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D00653"/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C4CF3-94A8-492B-8021-A14235368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6705</Words>
  <Characters>38219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МФ РК в Корткеросском районе</Company>
  <LinksUpToDate>false</LinksUpToDate>
  <CharactersWithSpaces>44835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Панюкова С.А.</dc:creator>
  <cp:lastModifiedBy>Ведущий специалист</cp:lastModifiedBy>
  <cp:revision>3</cp:revision>
  <cp:lastPrinted>2024-03-07T08:01:00Z</cp:lastPrinted>
  <dcterms:created xsi:type="dcterms:W3CDTF">2025-03-12T13:11:00Z</dcterms:created>
  <dcterms:modified xsi:type="dcterms:W3CDTF">2025-03-12T13:13:00Z</dcterms:modified>
</cp:coreProperties>
</file>