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74" w:rsidRDefault="004244C1" w:rsidP="0042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результатах мониторинга проведения антикоррупционных экспертиз нормативных правовых актов (их проектов) за период с 1 января 202</w:t>
      </w:r>
      <w:r w:rsidR="005F4D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5F4D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44C1" w:rsidRDefault="00105A89" w:rsidP="00424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D62">
        <w:rPr>
          <w:rFonts w:ascii="Times New Roman" w:hAnsi="Times New Roman" w:cs="Times New Roman"/>
          <w:sz w:val="28"/>
          <w:szCs w:val="28"/>
        </w:rPr>
        <w:t>октября</w:t>
      </w:r>
      <w:r w:rsidR="004244C1" w:rsidRPr="004244C1">
        <w:rPr>
          <w:rFonts w:ascii="Times New Roman" w:hAnsi="Times New Roman" w:cs="Times New Roman"/>
          <w:sz w:val="28"/>
          <w:szCs w:val="28"/>
        </w:rPr>
        <w:t xml:space="preserve"> 202</w:t>
      </w:r>
      <w:r w:rsidR="005F4D44">
        <w:rPr>
          <w:rFonts w:ascii="Times New Roman" w:hAnsi="Times New Roman" w:cs="Times New Roman"/>
          <w:sz w:val="28"/>
          <w:szCs w:val="28"/>
        </w:rPr>
        <w:t>4</w:t>
      </w:r>
      <w:r w:rsidR="00857C8F">
        <w:rPr>
          <w:rFonts w:ascii="Times New Roman" w:hAnsi="Times New Roman" w:cs="Times New Roman"/>
          <w:sz w:val="28"/>
          <w:szCs w:val="28"/>
        </w:rPr>
        <w:t xml:space="preserve"> </w:t>
      </w:r>
      <w:r w:rsidR="004244C1" w:rsidRPr="004244C1">
        <w:rPr>
          <w:rFonts w:ascii="Times New Roman" w:hAnsi="Times New Roman" w:cs="Times New Roman"/>
          <w:sz w:val="28"/>
          <w:szCs w:val="28"/>
        </w:rPr>
        <w:t>г.</w:t>
      </w:r>
    </w:p>
    <w:p w:rsidR="004244C1" w:rsidRDefault="004244C1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администрации сельского поселения «П</w:t>
      </w:r>
      <w:r w:rsidR="005F4D44">
        <w:rPr>
          <w:rFonts w:ascii="Times New Roman" w:hAnsi="Times New Roman" w:cs="Times New Roman"/>
          <w:sz w:val="28"/>
          <w:szCs w:val="28"/>
        </w:rPr>
        <w:t>риозёрный</w:t>
      </w:r>
      <w:r>
        <w:rPr>
          <w:rFonts w:ascii="Times New Roman" w:hAnsi="Times New Roman" w:cs="Times New Roman"/>
          <w:sz w:val="28"/>
          <w:szCs w:val="28"/>
        </w:rPr>
        <w:t>» (их проектов) проводится в соответствии с Федеральным законом «Об антикоррупционной экспертизе нормативных правовых актов и проектов нормативных правовых актов» в порядке, установленном постановление</w:t>
      </w:r>
      <w:r w:rsidR="005527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«Корткеро</w:t>
      </w:r>
      <w:r w:rsidR="005F4D44">
        <w:rPr>
          <w:rFonts w:ascii="Times New Roman" w:hAnsi="Times New Roman" w:cs="Times New Roman"/>
          <w:sz w:val="28"/>
          <w:szCs w:val="28"/>
        </w:rPr>
        <w:t>сский» от 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F4D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F4D44">
        <w:rPr>
          <w:rFonts w:ascii="Times New Roman" w:hAnsi="Times New Roman" w:cs="Times New Roman"/>
          <w:sz w:val="28"/>
          <w:szCs w:val="28"/>
        </w:rPr>
        <w:t>9</w:t>
      </w:r>
      <w:r w:rsidR="0055277D">
        <w:rPr>
          <w:rFonts w:ascii="Times New Roman" w:hAnsi="Times New Roman" w:cs="Times New Roman"/>
          <w:sz w:val="28"/>
          <w:szCs w:val="28"/>
        </w:rPr>
        <w:t xml:space="preserve"> №12</w:t>
      </w:r>
      <w:bookmarkStart w:id="0" w:name="_GoBack"/>
      <w:bookmarkEnd w:id="0"/>
      <w:r w:rsidR="005F4D4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«Корткеросский», их должностных лиц» согласно методике, определенной Постановлением Правительства РФ от 26.02.2010 №</w:t>
      </w:r>
      <w:r w:rsidR="0076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актов».</w:t>
      </w:r>
    </w:p>
    <w:p w:rsidR="004244C1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позиции 1.2 мероприятий муниципальной программы по противодействию коррупции, утвержденной постановлением от 10.09.2021 №1375, администрация сельского поселения «П</w:t>
      </w:r>
      <w:r w:rsidR="005F4D44">
        <w:rPr>
          <w:rFonts w:ascii="Times New Roman" w:hAnsi="Times New Roman" w:cs="Times New Roman"/>
          <w:sz w:val="28"/>
          <w:szCs w:val="28"/>
        </w:rPr>
        <w:t>риозёрный</w:t>
      </w:r>
      <w:r>
        <w:rPr>
          <w:rFonts w:ascii="Times New Roman" w:hAnsi="Times New Roman" w:cs="Times New Roman"/>
          <w:sz w:val="28"/>
          <w:szCs w:val="28"/>
        </w:rPr>
        <w:t>» проводит антикоррупционную экспертизу муниципальных нормативных правовых актов, проектов муниципальных нормативных правовых актов.</w:t>
      </w:r>
    </w:p>
    <w:p w:rsidR="006C56F0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F4D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была проведена антикоррупционная экспертиза </w:t>
      </w:r>
      <w:r w:rsidR="004F5D62">
        <w:rPr>
          <w:rFonts w:ascii="Times New Roman" w:hAnsi="Times New Roman" w:cs="Times New Roman"/>
          <w:sz w:val="28"/>
          <w:szCs w:val="28"/>
        </w:rPr>
        <w:t>17</w:t>
      </w:r>
      <w:r w:rsidR="005E5289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администрации, в отношении которых были составлены заключения по результатам проведения антикоррупционной экспертизы. В указанных проектах нормативных правовых актов </w:t>
      </w:r>
      <w:r w:rsidR="000D2528">
        <w:rPr>
          <w:rFonts w:ascii="Times New Roman" w:hAnsi="Times New Roman" w:cs="Times New Roman"/>
          <w:sz w:val="28"/>
          <w:szCs w:val="28"/>
        </w:rPr>
        <w:t>коррупциогенных факторов не выявлено.</w:t>
      </w:r>
      <w:r w:rsidR="00857C8F">
        <w:rPr>
          <w:rFonts w:ascii="Times New Roman" w:hAnsi="Times New Roman" w:cs="Times New Roman"/>
          <w:sz w:val="28"/>
          <w:szCs w:val="28"/>
        </w:rPr>
        <w:t xml:space="preserve"> В 202</w:t>
      </w:r>
      <w:r w:rsidR="005F4D44">
        <w:rPr>
          <w:rFonts w:ascii="Times New Roman" w:hAnsi="Times New Roman" w:cs="Times New Roman"/>
          <w:sz w:val="28"/>
          <w:szCs w:val="28"/>
        </w:rPr>
        <w:t>4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году в рамках исполнения </w:t>
      </w:r>
      <w:r w:rsidR="005F4D44">
        <w:rPr>
          <w:rFonts w:ascii="Times New Roman" w:hAnsi="Times New Roman" w:cs="Times New Roman"/>
          <w:sz w:val="28"/>
          <w:szCs w:val="28"/>
        </w:rPr>
        <w:t>распоряжения</w:t>
      </w:r>
      <w:r w:rsidR="00847B3F">
        <w:rPr>
          <w:rFonts w:ascii="Times New Roman" w:hAnsi="Times New Roman" w:cs="Times New Roman"/>
          <w:sz w:val="28"/>
          <w:szCs w:val="28"/>
        </w:rPr>
        <w:t xml:space="preserve"> </w:t>
      </w:r>
      <w:r w:rsidR="0084660C">
        <w:rPr>
          <w:rFonts w:ascii="Times New Roman" w:hAnsi="Times New Roman" w:cs="Times New Roman"/>
          <w:sz w:val="28"/>
          <w:szCs w:val="28"/>
        </w:rPr>
        <w:t>администрации от 1</w:t>
      </w:r>
      <w:r w:rsidR="005F4D44">
        <w:rPr>
          <w:rFonts w:ascii="Times New Roman" w:hAnsi="Times New Roman" w:cs="Times New Roman"/>
          <w:sz w:val="28"/>
          <w:szCs w:val="28"/>
        </w:rPr>
        <w:t>9</w:t>
      </w:r>
      <w:r w:rsidR="0084660C">
        <w:rPr>
          <w:rFonts w:ascii="Times New Roman" w:hAnsi="Times New Roman" w:cs="Times New Roman"/>
          <w:sz w:val="28"/>
          <w:szCs w:val="28"/>
        </w:rPr>
        <w:t>.12.202</w:t>
      </w:r>
      <w:r w:rsidR="005F4D44">
        <w:rPr>
          <w:rFonts w:ascii="Times New Roman" w:hAnsi="Times New Roman" w:cs="Times New Roman"/>
          <w:sz w:val="28"/>
          <w:szCs w:val="28"/>
        </w:rPr>
        <w:t>3</w:t>
      </w:r>
      <w:r w:rsidR="0084660C">
        <w:rPr>
          <w:rFonts w:ascii="Times New Roman" w:hAnsi="Times New Roman" w:cs="Times New Roman"/>
          <w:sz w:val="28"/>
          <w:szCs w:val="28"/>
        </w:rPr>
        <w:t xml:space="preserve"> № 3</w:t>
      </w:r>
      <w:r w:rsidR="005F4D44">
        <w:rPr>
          <w:rFonts w:ascii="Times New Roman" w:hAnsi="Times New Roman" w:cs="Times New Roman"/>
          <w:sz w:val="28"/>
          <w:szCs w:val="28"/>
        </w:rPr>
        <w:t>5</w:t>
      </w:r>
      <w:r w:rsidR="00847B3F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антикоррупционной экспертизы действующих но</w:t>
      </w:r>
      <w:r w:rsidR="0084660C">
        <w:rPr>
          <w:rFonts w:ascii="Times New Roman" w:hAnsi="Times New Roman" w:cs="Times New Roman"/>
          <w:sz w:val="28"/>
          <w:szCs w:val="28"/>
        </w:rPr>
        <w:t>рмативных правовых актов на 202</w:t>
      </w:r>
      <w:r w:rsidR="005F4D44">
        <w:rPr>
          <w:rFonts w:ascii="Times New Roman" w:hAnsi="Times New Roman" w:cs="Times New Roman"/>
          <w:sz w:val="28"/>
          <w:szCs w:val="28"/>
        </w:rPr>
        <w:t>4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год» была проведена  антикоррупционная экспертиза </w:t>
      </w:r>
      <w:r w:rsidR="001B4A4F">
        <w:rPr>
          <w:rFonts w:ascii="Times New Roman" w:hAnsi="Times New Roman" w:cs="Times New Roman"/>
          <w:sz w:val="28"/>
          <w:szCs w:val="28"/>
        </w:rPr>
        <w:t xml:space="preserve"> </w:t>
      </w:r>
      <w:r w:rsidR="004F5D62">
        <w:rPr>
          <w:rFonts w:ascii="Times New Roman" w:hAnsi="Times New Roman" w:cs="Times New Roman"/>
          <w:sz w:val="28"/>
          <w:szCs w:val="28"/>
        </w:rPr>
        <w:t>17</w:t>
      </w:r>
      <w:r w:rsidR="005A54EF">
        <w:rPr>
          <w:rFonts w:ascii="Times New Roman" w:hAnsi="Times New Roman" w:cs="Times New Roman"/>
          <w:sz w:val="28"/>
          <w:szCs w:val="28"/>
        </w:rPr>
        <w:t xml:space="preserve"> </w:t>
      </w:r>
      <w:r w:rsidR="001B4A4F">
        <w:rPr>
          <w:rFonts w:ascii="Times New Roman" w:hAnsi="Times New Roman" w:cs="Times New Roman"/>
          <w:sz w:val="28"/>
          <w:szCs w:val="28"/>
        </w:rPr>
        <w:t>нормативных правовых актов. По результатам проведения экспертизы коррупциогенные факторы в нормативных правовых актах не выявлены.</w:t>
      </w:r>
    </w:p>
    <w:p w:rsidR="001B4A4F" w:rsidRDefault="001B4A4F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результатов проведенных антикоррупционных экспертиз нормативных правовых актов (их проектов) з</w:t>
      </w:r>
      <w:r w:rsidR="007F49D5">
        <w:rPr>
          <w:rFonts w:ascii="Times New Roman" w:hAnsi="Times New Roman" w:cs="Times New Roman"/>
          <w:sz w:val="28"/>
          <w:szCs w:val="28"/>
        </w:rPr>
        <w:t>а 202</w:t>
      </w:r>
      <w:r w:rsidR="005F4D44">
        <w:rPr>
          <w:rFonts w:ascii="Times New Roman" w:hAnsi="Times New Roman" w:cs="Times New Roman"/>
          <w:sz w:val="28"/>
          <w:szCs w:val="28"/>
        </w:rPr>
        <w:t>3</w:t>
      </w:r>
      <w:r w:rsidR="007F49D5">
        <w:rPr>
          <w:rFonts w:ascii="Times New Roman" w:hAnsi="Times New Roman" w:cs="Times New Roman"/>
          <w:sz w:val="28"/>
          <w:szCs w:val="28"/>
        </w:rPr>
        <w:t xml:space="preserve"> год следует отметить, что в них не было выявлено коррупциогенных факторов.</w:t>
      </w:r>
    </w:p>
    <w:p w:rsidR="007F49D5" w:rsidRPr="007F49D5" w:rsidRDefault="005F4D44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54EF">
        <w:rPr>
          <w:rFonts w:ascii="Times New Roman" w:hAnsi="Times New Roman" w:cs="Times New Roman"/>
          <w:sz w:val="28"/>
          <w:szCs w:val="28"/>
        </w:rPr>
        <w:t xml:space="preserve"> СП «П</w:t>
      </w:r>
      <w:r>
        <w:rPr>
          <w:rFonts w:ascii="Times New Roman" w:hAnsi="Times New Roman" w:cs="Times New Roman"/>
          <w:sz w:val="28"/>
          <w:szCs w:val="28"/>
        </w:rPr>
        <w:t>риозёрный</w:t>
      </w:r>
      <w:r w:rsidR="005A54EF">
        <w:rPr>
          <w:rFonts w:ascii="Times New Roman" w:hAnsi="Times New Roman" w:cs="Times New Roman"/>
          <w:sz w:val="28"/>
          <w:szCs w:val="28"/>
        </w:rPr>
        <w:t>»</w:t>
      </w:r>
      <w:r w:rsidR="00917D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54EF">
        <w:rPr>
          <w:rFonts w:ascii="Times New Roman" w:hAnsi="Times New Roman" w:cs="Times New Roman"/>
          <w:sz w:val="28"/>
          <w:szCs w:val="28"/>
        </w:rPr>
        <w:t xml:space="preserve">            С.</w:t>
      </w:r>
      <w:r>
        <w:rPr>
          <w:rFonts w:ascii="Times New Roman" w:hAnsi="Times New Roman" w:cs="Times New Roman"/>
          <w:sz w:val="28"/>
          <w:szCs w:val="28"/>
        </w:rPr>
        <w:t>Н. Богадевич</w:t>
      </w:r>
    </w:p>
    <w:sectPr w:rsidR="007F49D5" w:rsidRPr="007F49D5" w:rsidSect="000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4BF"/>
    <w:multiLevelType w:val="hybridMultilevel"/>
    <w:tmpl w:val="405A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244C1"/>
    <w:rsid w:val="0007463A"/>
    <w:rsid w:val="000C3CEB"/>
    <w:rsid w:val="000D2528"/>
    <w:rsid w:val="00105A89"/>
    <w:rsid w:val="001B4A4F"/>
    <w:rsid w:val="003A7B9A"/>
    <w:rsid w:val="004244C1"/>
    <w:rsid w:val="004F5D62"/>
    <w:rsid w:val="0055277D"/>
    <w:rsid w:val="005A54EF"/>
    <w:rsid w:val="005E5289"/>
    <w:rsid w:val="005F4D44"/>
    <w:rsid w:val="006C0804"/>
    <w:rsid w:val="006C56F0"/>
    <w:rsid w:val="00764C4C"/>
    <w:rsid w:val="007F49D5"/>
    <w:rsid w:val="0084660C"/>
    <w:rsid w:val="00847B3F"/>
    <w:rsid w:val="00857C8F"/>
    <w:rsid w:val="00917D57"/>
    <w:rsid w:val="00961541"/>
    <w:rsid w:val="00A24974"/>
    <w:rsid w:val="00C7523A"/>
    <w:rsid w:val="00FB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АдминПезмег</dc:creator>
  <cp:lastModifiedBy>Ведущий специалист</cp:lastModifiedBy>
  <cp:revision>2</cp:revision>
  <cp:lastPrinted>2025-04-03T09:41:00Z</cp:lastPrinted>
  <dcterms:created xsi:type="dcterms:W3CDTF">2025-04-28T09:42:00Z</dcterms:created>
  <dcterms:modified xsi:type="dcterms:W3CDTF">2025-04-28T09:42:00Z</dcterms:modified>
</cp:coreProperties>
</file>