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CD" w:rsidRDefault="006712CD" w:rsidP="006712CD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20"/>
        <w:gridCol w:w="1028"/>
        <w:gridCol w:w="952"/>
        <w:gridCol w:w="3708"/>
      </w:tblGrid>
      <w:tr w:rsidR="006712CD" w:rsidRPr="00BD041A" w:rsidTr="00033FD1">
        <w:trPr>
          <w:trHeight w:val="1266"/>
        </w:trPr>
        <w:tc>
          <w:tcPr>
            <w:tcW w:w="3420" w:type="dxa"/>
          </w:tcPr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r w:rsidRPr="00BD041A"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Каляты</w:t>
            </w:r>
            <w:proofErr w:type="spellEnd"/>
            <w:r w:rsidRPr="00BD041A">
              <w:rPr>
                <w:b/>
                <w:sz w:val="28"/>
                <w:szCs w:val="28"/>
              </w:rPr>
              <w:t>»</w:t>
            </w:r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D041A">
              <w:rPr>
                <w:b/>
                <w:sz w:val="28"/>
                <w:szCs w:val="28"/>
              </w:rPr>
              <w:t>сикт</w:t>
            </w:r>
            <w:proofErr w:type="spellEnd"/>
            <w:r w:rsidRPr="00BD041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D041A"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D041A">
              <w:rPr>
                <w:b/>
                <w:sz w:val="28"/>
                <w:szCs w:val="28"/>
              </w:rPr>
              <w:t>Сöвет</w:t>
            </w:r>
            <w:proofErr w:type="spellEnd"/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r w:rsidRPr="00BD041A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4216938" r:id="rId8"/>
              </w:object>
            </w:r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8" w:type="dxa"/>
          </w:tcPr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r w:rsidRPr="00BD041A">
              <w:rPr>
                <w:b/>
                <w:sz w:val="28"/>
                <w:szCs w:val="28"/>
              </w:rPr>
              <w:t>Совет</w:t>
            </w:r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r w:rsidRPr="00BD041A">
              <w:rPr>
                <w:b/>
                <w:sz w:val="28"/>
                <w:szCs w:val="28"/>
              </w:rPr>
              <w:t>сельского поселения</w:t>
            </w:r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r w:rsidRPr="00BD041A">
              <w:rPr>
                <w:b/>
                <w:sz w:val="28"/>
                <w:szCs w:val="28"/>
              </w:rPr>
              <w:t>«</w:t>
            </w:r>
            <w:r w:rsidR="003C6A47">
              <w:rPr>
                <w:b/>
                <w:sz w:val="28"/>
                <w:szCs w:val="28"/>
              </w:rPr>
              <w:t>Приозё</w:t>
            </w:r>
            <w:r>
              <w:rPr>
                <w:b/>
                <w:sz w:val="28"/>
                <w:szCs w:val="28"/>
              </w:rPr>
              <w:t>рный</w:t>
            </w:r>
            <w:r w:rsidRPr="00BD041A">
              <w:rPr>
                <w:b/>
                <w:sz w:val="28"/>
                <w:szCs w:val="28"/>
              </w:rPr>
              <w:t>»</w:t>
            </w:r>
          </w:p>
        </w:tc>
      </w:tr>
      <w:tr w:rsidR="006712CD" w:rsidRPr="00BD041A" w:rsidTr="00033FD1">
        <w:trPr>
          <w:trHeight w:val="685"/>
        </w:trPr>
        <w:tc>
          <w:tcPr>
            <w:tcW w:w="9108" w:type="dxa"/>
            <w:gridSpan w:val="4"/>
            <w:vAlign w:val="center"/>
          </w:tcPr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</w:p>
          <w:p w:rsidR="006712CD" w:rsidRPr="00BD041A" w:rsidRDefault="006712CD" w:rsidP="00033FD1">
            <w:pPr>
              <w:jc w:val="center"/>
              <w:rPr>
                <w:b/>
                <w:sz w:val="28"/>
                <w:szCs w:val="28"/>
              </w:rPr>
            </w:pPr>
            <w:r w:rsidRPr="00BD041A">
              <w:rPr>
                <w:b/>
                <w:sz w:val="28"/>
                <w:szCs w:val="28"/>
              </w:rPr>
              <w:t>КЫВКÖРТÖД</w:t>
            </w:r>
          </w:p>
        </w:tc>
      </w:tr>
      <w:tr w:rsidR="006712CD" w:rsidRPr="00BD041A" w:rsidTr="00033FD1">
        <w:trPr>
          <w:trHeight w:val="685"/>
        </w:trPr>
        <w:tc>
          <w:tcPr>
            <w:tcW w:w="9108" w:type="dxa"/>
            <w:gridSpan w:val="4"/>
            <w:vAlign w:val="center"/>
          </w:tcPr>
          <w:p w:rsidR="006712CD" w:rsidRPr="00BD041A" w:rsidRDefault="006712CD" w:rsidP="0016441C">
            <w:pPr>
              <w:pStyle w:val="4"/>
              <w:jc w:val="center"/>
              <w:rPr>
                <w:b/>
                <w:szCs w:val="28"/>
              </w:rPr>
            </w:pPr>
            <w:r w:rsidRPr="00BD041A">
              <w:rPr>
                <w:b/>
                <w:szCs w:val="28"/>
              </w:rPr>
              <w:t>РЕШЕНИЕ</w:t>
            </w:r>
            <w:r>
              <w:rPr>
                <w:b/>
                <w:szCs w:val="28"/>
              </w:rPr>
              <w:t xml:space="preserve"> </w:t>
            </w:r>
          </w:p>
        </w:tc>
      </w:tr>
      <w:tr w:rsidR="006712CD" w:rsidRPr="00BD041A" w:rsidTr="00033FD1">
        <w:trPr>
          <w:trHeight w:val="406"/>
        </w:trPr>
        <w:tc>
          <w:tcPr>
            <w:tcW w:w="4448" w:type="dxa"/>
            <w:gridSpan w:val="2"/>
            <w:vAlign w:val="center"/>
          </w:tcPr>
          <w:p w:rsidR="006712CD" w:rsidRPr="00BD041A" w:rsidRDefault="006712CD" w:rsidP="008019DB">
            <w:pPr>
              <w:pStyle w:val="4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BD041A">
              <w:rPr>
                <w:b/>
                <w:szCs w:val="28"/>
              </w:rPr>
              <w:t>от</w:t>
            </w:r>
            <w:r w:rsidR="008019DB">
              <w:rPr>
                <w:b/>
                <w:szCs w:val="28"/>
              </w:rPr>
              <w:t xml:space="preserve"> </w:t>
            </w:r>
            <w:r w:rsidR="0016441C">
              <w:rPr>
                <w:b/>
                <w:szCs w:val="28"/>
              </w:rPr>
              <w:t>02 июня</w:t>
            </w:r>
            <w:r>
              <w:rPr>
                <w:b/>
                <w:szCs w:val="28"/>
              </w:rPr>
              <w:t xml:space="preserve"> </w:t>
            </w:r>
            <w:r w:rsidRPr="00BD041A">
              <w:rPr>
                <w:b/>
                <w:szCs w:val="28"/>
              </w:rPr>
              <w:t>20</w:t>
            </w:r>
            <w:r w:rsidR="00BF4A6D">
              <w:rPr>
                <w:b/>
                <w:szCs w:val="28"/>
              </w:rPr>
              <w:t>21</w:t>
            </w:r>
            <w:r w:rsidRPr="00BD041A">
              <w:rPr>
                <w:b/>
                <w:szCs w:val="28"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</w:tcPr>
          <w:p w:rsidR="006712CD" w:rsidRPr="00BD041A" w:rsidRDefault="006712CD" w:rsidP="0082416A">
            <w:pPr>
              <w:pStyle w:val="4"/>
              <w:jc w:val="both"/>
              <w:rPr>
                <w:b/>
                <w:szCs w:val="28"/>
              </w:rPr>
            </w:pPr>
            <w:r w:rsidRPr="00BD041A">
              <w:rPr>
                <w:b/>
                <w:szCs w:val="28"/>
              </w:rPr>
              <w:t xml:space="preserve">                                      № </w:t>
            </w:r>
            <w:r>
              <w:rPr>
                <w:b/>
                <w:szCs w:val="28"/>
                <w:lang w:val="en-US"/>
              </w:rPr>
              <w:t>IV</w:t>
            </w:r>
            <w:r>
              <w:rPr>
                <w:b/>
                <w:szCs w:val="28"/>
              </w:rPr>
              <w:t>-</w:t>
            </w:r>
            <w:r w:rsidR="0016441C">
              <w:rPr>
                <w:b/>
                <w:szCs w:val="28"/>
              </w:rPr>
              <w:t xml:space="preserve"> 5</w:t>
            </w:r>
            <w:r w:rsidR="0082416A">
              <w:rPr>
                <w:b/>
                <w:szCs w:val="28"/>
              </w:rPr>
              <w:t>3</w:t>
            </w:r>
            <w:r w:rsidR="00B6389C">
              <w:rPr>
                <w:b/>
                <w:szCs w:val="28"/>
              </w:rPr>
              <w:t xml:space="preserve"> /</w:t>
            </w:r>
            <w:r w:rsidR="0016441C">
              <w:rPr>
                <w:b/>
                <w:szCs w:val="28"/>
              </w:rPr>
              <w:t>3</w:t>
            </w:r>
          </w:p>
        </w:tc>
      </w:tr>
      <w:tr w:rsidR="006712CD" w:rsidTr="00033FD1">
        <w:trPr>
          <w:trHeight w:val="441"/>
        </w:trPr>
        <w:tc>
          <w:tcPr>
            <w:tcW w:w="9108" w:type="dxa"/>
            <w:gridSpan w:val="4"/>
            <w:vAlign w:val="center"/>
          </w:tcPr>
          <w:p w:rsidR="006712CD" w:rsidRDefault="006712CD" w:rsidP="00033FD1">
            <w:pPr>
              <w:pStyle w:val="4"/>
              <w:jc w:val="both"/>
              <w:rPr>
                <w:b/>
                <w:szCs w:val="28"/>
              </w:rPr>
            </w:pPr>
          </w:p>
        </w:tc>
      </w:tr>
      <w:tr w:rsidR="006712CD" w:rsidTr="00033FD1">
        <w:trPr>
          <w:trHeight w:val="419"/>
        </w:trPr>
        <w:tc>
          <w:tcPr>
            <w:tcW w:w="9108" w:type="dxa"/>
            <w:gridSpan w:val="4"/>
            <w:vAlign w:val="center"/>
          </w:tcPr>
          <w:p w:rsidR="006712CD" w:rsidRDefault="006712CD" w:rsidP="00033FD1">
            <w:pPr>
              <w:pStyle w:val="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(Республика Коми</w:t>
            </w:r>
            <w:r w:rsidR="005C28F9">
              <w:rPr>
                <w:szCs w:val="28"/>
              </w:rPr>
              <w:t>, Корткеросский район, п. Приозё</w:t>
            </w:r>
            <w:r>
              <w:rPr>
                <w:szCs w:val="28"/>
              </w:rPr>
              <w:t>рный)</w:t>
            </w:r>
          </w:p>
          <w:p w:rsidR="006712CD" w:rsidRPr="000E0D60" w:rsidRDefault="006712CD" w:rsidP="00033FD1"/>
        </w:tc>
      </w:tr>
    </w:tbl>
    <w:p w:rsidR="006712CD" w:rsidRDefault="006712CD" w:rsidP="006712CD">
      <w:pPr>
        <w:pStyle w:val="a4"/>
        <w:jc w:val="center"/>
        <w:rPr>
          <w:rFonts w:eastAsia="Calibri"/>
          <w:b/>
          <w:sz w:val="32"/>
          <w:szCs w:val="32"/>
        </w:rPr>
      </w:pPr>
      <w:r w:rsidRPr="00487821">
        <w:rPr>
          <w:b/>
          <w:sz w:val="28"/>
          <w:szCs w:val="28"/>
        </w:rPr>
        <w:t>О внесении изменений</w:t>
      </w:r>
      <w:r w:rsidR="00783DDE">
        <w:rPr>
          <w:b/>
          <w:sz w:val="28"/>
          <w:szCs w:val="28"/>
        </w:rPr>
        <w:t xml:space="preserve"> </w:t>
      </w:r>
      <w:r w:rsidR="008019DB">
        <w:rPr>
          <w:b/>
          <w:sz w:val="28"/>
          <w:szCs w:val="28"/>
        </w:rPr>
        <w:t>в решение Совета сельс</w:t>
      </w:r>
      <w:r w:rsidR="00BF4A6D">
        <w:rPr>
          <w:b/>
          <w:sz w:val="28"/>
          <w:szCs w:val="28"/>
        </w:rPr>
        <w:t>кого поселения «Приозёрный» от 1</w:t>
      </w:r>
      <w:r w:rsidR="008019DB">
        <w:rPr>
          <w:b/>
          <w:sz w:val="28"/>
          <w:szCs w:val="28"/>
        </w:rPr>
        <w:t xml:space="preserve">8 </w:t>
      </w:r>
      <w:r w:rsidR="00B971A7">
        <w:rPr>
          <w:b/>
          <w:sz w:val="28"/>
          <w:szCs w:val="28"/>
        </w:rPr>
        <w:t>декабря</w:t>
      </w:r>
      <w:r w:rsidR="008019DB">
        <w:rPr>
          <w:b/>
          <w:sz w:val="28"/>
          <w:szCs w:val="28"/>
        </w:rPr>
        <w:t xml:space="preserve"> 20</w:t>
      </w:r>
      <w:r w:rsidR="00B971A7">
        <w:rPr>
          <w:b/>
          <w:sz w:val="28"/>
          <w:szCs w:val="28"/>
        </w:rPr>
        <w:t>20</w:t>
      </w:r>
      <w:r w:rsidR="008019DB">
        <w:rPr>
          <w:b/>
          <w:sz w:val="28"/>
          <w:szCs w:val="28"/>
        </w:rPr>
        <w:t xml:space="preserve"> года № </w:t>
      </w:r>
      <w:r w:rsidR="008019DB">
        <w:rPr>
          <w:b/>
          <w:sz w:val="28"/>
          <w:szCs w:val="28"/>
          <w:lang w:val="en-US"/>
        </w:rPr>
        <w:t>IV</w:t>
      </w:r>
      <w:r w:rsidR="00B971A7">
        <w:rPr>
          <w:b/>
          <w:sz w:val="28"/>
          <w:szCs w:val="28"/>
        </w:rPr>
        <w:t xml:space="preserve"> – 50</w:t>
      </w:r>
      <w:r w:rsidR="008019DB">
        <w:rPr>
          <w:b/>
          <w:sz w:val="28"/>
          <w:szCs w:val="28"/>
        </w:rPr>
        <w:t>/4 «</w:t>
      </w:r>
      <w:r w:rsidR="00B971A7" w:rsidRPr="00AC05DC">
        <w:rPr>
          <w:b/>
          <w:sz w:val="28"/>
          <w:szCs w:val="28"/>
        </w:rPr>
        <w:t>Об утверждении Порядка выдвижения, внесения, обсуждения, рассмотрения инициативных проектов, проведения их конкурсного отбора</w:t>
      </w:r>
      <w:r w:rsidR="00B971A7">
        <w:rPr>
          <w:b/>
          <w:sz w:val="28"/>
          <w:szCs w:val="28"/>
        </w:rPr>
        <w:t>, а также</w:t>
      </w:r>
      <w:r w:rsidR="00B971A7" w:rsidRPr="00AC05DC">
        <w:rPr>
          <w:b/>
          <w:sz w:val="28"/>
          <w:szCs w:val="28"/>
        </w:rPr>
        <w:t xml:space="preserve"> </w:t>
      </w:r>
      <w:r w:rsidR="00B971A7">
        <w:rPr>
          <w:b/>
          <w:sz w:val="28"/>
          <w:szCs w:val="28"/>
        </w:rPr>
        <w:t>определения территории(части территории) сельского поселения</w:t>
      </w:r>
      <w:r w:rsidR="00B971A7" w:rsidRPr="00AC05DC">
        <w:rPr>
          <w:b/>
          <w:sz w:val="28"/>
          <w:szCs w:val="28"/>
        </w:rPr>
        <w:t xml:space="preserve"> «Приозёрный»</w:t>
      </w:r>
      <w:r w:rsidR="00B971A7">
        <w:rPr>
          <w:b/>
          <w:sz w:val="28"/>
          <w:szCs w:val="28"/>
        </w:rPr>
        <w:t>, на которой могут реализовываться инициативные проекты</w:t>
      </w:r>
      <w:r w:rsidR="008019DB" w:rsidRPr="00737CA6">
        <w:rPr>
          <w:rFonts w:eastAsia="Calibri"/>
          <w:b/>
          <w:sz w:val="32"/>
          <w:szCs w:val="32"/>
        </w:rPr>
        <w:t>»</w:t>
      </w:r>
    </w:p>
    <w:p w:rsidR="008019DB" w:rsidRPr="00487821" w:rsidRDefault="008019DB" w:rsidP="006712CD">
      <w:pPr>
        <w:pStyle w:val="a4"/>
        <w:jc w:val="center"/>
        <w:rPr>
          <w:b/>
          <w:sz w:val="28"/>
          <w:szCs w:val="28"/>
        </w:rPr>
      </w:pPr>
    </w:p>
    <w:p w:rsidR="006712CD" w:rsidRPr="00487821" w:rsidRDefault="006712CD" w:rsidP="006712CD">
      <w:pPr>
        <w:ind w:firstLine="540"/>
        <w:jc w:val="both"/>
        <w:rPr>
          <w:sz w:val="28"/>
          <w:szCs w:val="28"/>
        </w:rPr>
      </w:pPr>
      <w:r w:rsidRPr="00487821">
        <w:rPr>
          <w:sz w:val="28"/>
          <w:szCs w:val="28"/>
        </w:rPr>
        <w:t xml:space="preserve">Совет </w:t>
      </w:r>
      <w:r w:rsidR="001138A5" w:rsidRPr="006E3C14">
        <w:rPr>
          <w:sz w:val="28"/>
          <w:szCs w:val="28"/>
        </w:rPr>
        <w:t xml:space="preserve">муниципального образования </w:t>
      </w:r>
      <w:r w:rsidR="005C28F9">
        <w:rPr>
          <w:sz w:val="28"/>
          <w:szCs w:val="28"/>
        </w:rPr>
        <w:t>сельского поселения «Приозё</w:t>
      </w:r>
      <w:r w:rsidRPr="00487821">
        <w:rPr>
          <w:sz w:val="28"/>
          <w:szCs w:val="28"/>
        </w:rPr>
        <w:t>рный» решил:</w:t>
      </w:r>
    </w:p>
    <w:p w:rsidR="006712CD" w:rsidRPr="00487821" w:rsidRDefault="006712CD" w:rsidP="006712CD">
      <w:pPr>
        <w:jc w:val="both"/>
        <w:rPr>
          <w:sz w:val="28"/>
          <w:szCs w:val="28"/>
        </w:rPr>
      </w:pPr>
    </w:p>
    <w:p w:rsidR="008019DB" w:rsidRDefault="006712CD" w:rsidP="008019DB">
      <w:pPr>
        <w:numPr>
          <w:ilvl w:val="0"/>
          <w:numId w:val="2"/>
        </w:numPr>
        <w:tabs>
          <w:tab w:val="num" w:pos="900"/>
        </w:tabs>
        <w:suppressAutoHyphens w:val="0"/>
        <w:ind w:left="0" w:firstLine="540"/>
        <w:jc w:val="both"/>
        <w:rPr>
          <w:sz w:val="28"/>
          <w:szCs w:val="28"/>
        </w:rPr>
      </w:pPr>
      <w:r w:rsidRPr="006E3C14">
        <w:rPr>
          <w:sz w:val="28"/>
          <w:szCs w:val="28"/>
        </w:rPr>
        <w:t xml:space="preserve">Внести в </w:t>
      </w:r>
      <w:r w:rsidR="008019DB">
        <w:rPr>
          <w:sz w:val="28"/>
          <w:szCs w:val="28"/>
        </w:rPr>
        <w:t>решение</w:t>
      </w:r>
      <w:r w:rsidRPr="006E3C14">
        <w:rPr>
          <w:sz w:val="28"/>
          <w:szCs w:val="28"/>
        </w:rPr>
        <w:t xml:space="preserve"> сель</w:t>
      </w:r>
      <w:r w:rsidR="005C28F9">
        <w:rPr>
          <w:sz w:val="28"/>
          <w:szCs w:val="28"/>
        </w:rPr>
        <w:t>ского поселения «Приозё</w:t>
      </w:r>
      <w:r w:rsidRPr="006E3C14">
        <w:rPr>
          <w:sz w:val="28"/>
          <w:szCs w:val="28"/>
        </w:rPr>
        <w:t>рный»</w:t>
      </w:r>
      <w:r w:rsidR="00EE1D3A">
        <w:rPr>
          <w:sz w:val="28"/>
          <w:szCs w:val="28"/>
        </w:rPr>
        <w:t xml:space="preserve"> от 18 декабря 2020</w:t>
      </w:r>
      <w:r w:rsidR="008019DB">
        <w:rPr>
          <w:sz w:val="28"/>
          <w:szCs w:val="28"/>
        </w:rPr>
        <w:t xml:space="preserve"> года № </w:t>
      </w:r>
      <w:r w:rsidR="008019DB" w:rsidRPr="008019DB">
        <w:rPr>
          <w:sz w:val="28"/>
          <w:szCs w:val="28"/>
          <w:lang w:val="en-US"/>
        </w:rPr>
        <w:t>IV</w:t>
      </w:r>
      <w:r w:rsidR="00EE1D3A">
        <w:rPr>
          <w:sz w:val="28"/>
          <w:szCs w:val="28"/>
        </w:rPr>
        <w:t>-50</w:t>
      </w:r>
      <w:r w:rsidR="008019DB" w:rsidRPr="008019DB">
        <w:rPr>
          <w:sz w:val="28"/>
          <w:szCs w:val="28"/>
        </w:rPr>
        <w:t>/4 «</w:t>
      </w:r>
      <w:r w:rsidR="00EE1D3A" w:rsidRPr="00EE1D3A">
        <w:rPr>
          <w:sz w:val="28"/>
          <w:szCs w:val="28"/>
        </w:rPr>
        <w:t>Об утверждении Порядка выдвижения, внесения, обсуждения, рассмотрения инициативных проектов, проведения их конкурсного отбора, а также определения территории(части территории) сельского поселения «Приозёрный», на которой могут реализовываться инициативные проекты</w:t>
      </w:r>
      <w:r w:rsidR="008019DB" w:rsidRPr="008019DB">
        <w:rPr>
          <w:sz w:val="28"/>
          <w:szCs w:val="28"/>
        </w:rPr>
        <w:t>»</w:t>
      </w:r>
      <w:r w:rsidRPr="008019DB">
        <w:rPr>
          <w:sz w:val="28"/>
          <w:szCs w:val="28"/>
        </w:rPr>
        <w:t>,</w:t>
      </w:r>
      <w:r w:rsidRPr="006E3C14">
        <w:rPr>
          <w:sz w:val="28"/>
          <w:szCs w:val="28"/>
        </w:rPr>
        <w:t xml:space="preserve"> </w:t>
      </w:r>
      <w:r w:rsidR="008019DB">
        <w:rPr>
          <w:sz w:val="28"/>
          <w:szCs w:val="28"/>
        </w:rPr>
        <w:t>( далее Положение) следующие изменения:</w:t>
      </w:r>
    </w:p>
    <w:p w:rsidR="008019DB" w:rsidRDefault="008019DB" w:rsidP="008019DB">
      <w:pPr>
        <w:suppressAutoHyphens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E1D3A">
        <w:rPr>
          <w:sz w:val="28"/>
          <w:szCs w:val="28"/>
        </w:rPr>
        <w:t>подпункт 5 пункта 2 раздела 1</w:t>
      </w:r>
      <w:r>
        <w:rPr>
          <w:sz w:val="28"/>
          <w:szCs w:val="28"/>
        </w:rPr>
        <w:t xml:space="preserve"> изложить в </w:t>
      </w:r>
      <w:r w:rsidR="00EE1D3A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p w:rsidR="00EE1D3A" w:rsidRPr="00EE1D3A" w:rsidRDefault="008019DB" w:rsidP="00EE1D3A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EE1D3A" w:rsidRPr="00EE1D3A">
        <w:rPr>
          <w:rFonts w:eastAsia="Calibri"/>
          <w:sz w:val="28"/>
          <w:szCs w:val="28"/>
          <w:lang w:eastAsia="en-US"/>
        </w:rPr>
        <w:t>5) уполномоченный орган – администраци</w:t>
      </w:r>
      <w:r w:rsidR="00EE1D3A">
        <w:rPr>
          <w:rFonts w:eastAsia="Calibri"/>
          <w:sz w:val="28"/>
          <w:szCs w:val="28"/>
          <w:lang w:eastAsia="en-US"/>
        </w:rPr>
        <w:t>я</w:t>
      </w:r>
      <w:r w:rsidR="00EE1D3A" w:rsidRPr="00EE1D3A">
        <w:rPr>
          <w:rFonts w:eastAsia="Calibri"/>
          <w:sz w:val="28"/>
          <w:szCs w:val="28"/>
          <w:lang w:eastAsia="en-US"/>
        </w:rPr>
        <w:t xml:space="preserve"> сельского поселения «Приозёрный», ответственный за организацию работы по рассмотрению инициативных проектов, а также проведению их конкурсного отбора в сельском поселении «Приозёрный»;»;</w:t>
      </w:r>
    </w:p>
    <w:p w:rsidR="008019DB" w:rsidRDefault="008019DB" w:rsidP="008019D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абзац </w:t>
      </w:r>
      <w:r w:rsidR="00110770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</w:t>
      </w:r>
      <w:r w:rsidR="00110770">
        <w:rPr>
          <w:sz w:val="28"/>
          <w:szCs w:val="28"/>
        </w:rPr>
        <w:t>2 раздела 3</w:t>
      </w:r>
      <w:r>
        <w:rPr>
          <w:sz w:val="28"/>
          <w:szCs w:val="28"/>
        </w:rPr>
        <w:t xml:space="preserve"> изложить в </w:t>
      </w:r>
      <w:r w:rsidR="00110770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p w:rsidR="008019DB" w:rsidRDefault="008019DB" w:rsidP="00110770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E1D3A" w:rsidRPr="00057460">
        <w:rPr>
          <w:rFonts w:eastAsia="Calibri"/>
          <w:sz w:val="28"/>
          <w:szCs w:val="28"/>
          <w:lang w:eastAsia="en-US"/>
        </w:rPr>
        <w:t xml:space="preserve">инициативные группы численностью не </w:t>
      </w:r>
      <w:r w:rsidR="00EE1D3A" w:rsidRPr="00110770">
        <w:rPr>
          <w:rFonts w:eastAsia="Calibri"/>
          <w:sz w:val="28"/>
          <w:szCs w:val="28"/>
          <w:lang w:eastAsia="en-US"/>
        </w:rPr>
        <w:t xml:space="preserve">менее </w:t>
      </w:r>
      <w:r w:rsidR="00110770" w:rsidRPr="00110770">
        <w:rPr>
          <w:rFonts w:eastAsia="Calibri"/>
          <w:sz w:val="28"/>
          <w:szCs w:val="28"/>
          <w:lang w:eastAsia="en-US"/>
        </w:rPr>
        <w:t>десяти</w:t>
      </w:r>
      <w:r w:rsidR="00EE1D3A" w:rsidRPr="00110770">
        <w:rPr>
          <w:rFonts w:eastAsia="Calibri"/>
          <w:sz w:val="28"/>
          <w:szCs w:val="28"/>
          <w:lang w:eastAsia="en-US"/>
        </w:rPr>
        <w:t xml:space="preserve"> граждан,</w:t>
      </w:r>
      <w:r w:rsidR="00EE1D3A" w:rsidRPr="00057460">
        <w:rPr>
          <w:rFonts w:eastAsia="Calibri"/>
          <w:sz w:val="28"/>
          <w:szCs w:val="28"/>
          <w:lang w:eastAsia="en-US"/>
        </w:rPr>
        <w:t xml:space="preserve"> достигших шестнадцатилетнего возраста и проживающих на территории сельского поселения «Приозёрный»; </w:t>
      </w:r>
    </w:p>
    <w:p w:rsidR="008019DB" w:rsidRDefault="008019DB" w:rsidP="008019D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пункт</w:t>
      </w:r>
      <w:r w:rsidR="00366891">
        <w:rPr>
          <w:sz w:val="28"/>
          <w:szCs w:val="28"/>
        </w:rPr>
        <w:t xml:space="preserve"> 2 раздела 5 изложить в новой редакции</w:t>
      </w:r>
      <w:r>
        <w:rPr>
          <w:sz w:val="28"/>
          <w:szCs w:val="28"/>
        </w:rPr>
        <w:t>:</w:t>
      </w:r>
    </w:p>
    <w:p w:rsidR="008019DB" w:rsidRDefault="008019DB" w:rsidP="00366891">
      <w:pPr>
        <w:pStyle w:val="a8"/>
        <w:ind w:firstLine="567"/>
        <w:jc w:val="both"/>
        <w:rPr>
          <w:sz w:val="28"/>
          <w:szCs w:val="28"/>
        </w:rPr>
      </w:pPr>
      <w:r w:rsidRPr="008019DB">
        <w:rPr>
          <w:sz w:val="28"/>
          <w:szCs w:val="28"/>
        </w:rPr>
        <w:t>«</w:t>
      </w:r>
      <w:r w:rsidR="00366891" w:rsidRPr="00366891">
        <w:rPr>
          <w:rFonts w:eastAsia="Calibri"/>
          <w:sz w:val="28"/>
          <w:szCs w:val="28"/>
          <w:lang w:eastAsia="en-US"/>
        </w:rPr>
        <w:t>2. Информация о внесении инициативного проекта в администрацию сельского поселения «Приозёрный» подлежит обнародованию и размещению на официальном сайте сельского поселения «Приозёрный»</w:t>
      </w:r>
      <w:r w:rsidR="00366891">
        <w:rPr>
          <w:rFonts w:eastAsia="Calibri"/>
          <w:sz w:val="28"/>
          <w:szCs w:val="28"/>
          <w:lang w:eastAsia="en-US"/>
        </w:rPr>
        <w:t xml:space="preserve"> специалистом </w:t>
      </w:r>
      <w:r w:rsidR="00366891">
        <w:rPr>
          <w:rFonts w:eastAsia="Calibri"/>
          <w:sz w:val="28"/>
          <w:szCs w:val="28"/>
          <w:lang w:eastAsia="en-US"/>
        </w:rPr>
        <w:lastRenderedPageBreak/>
        <w:t>администрации</w:t>
      </w:r>
      <w:r w:rsidR="00366891" w:rsidRPr="00366891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 в течение трех </w:t>
      </w:r>
      <w:r w:rsidR="00BB78BD">
        <w:rPr>
          <w:rFonts w:eastAsia="Calibri"/>
          <w:sz w:val="28"/>
          <w:szCs w:val="28"/>
          <w:lang w:eastAsia="en-US"/>
        </w:rPr>
        <w:t>календарных</w:t>
      </w:r>
      <w:r w:rsidR="00366891" w:rsidRPr="00366891">
        <w:rPr>
          <w:rFonts w:eastAsia="Calibri"/>
          <w:sz w:val="28"/>
          <w:szCs w:val="28"/>
          <w:lang w:eastAsia="en-US"/>
        </w:rPr>
        <w:t xml:space="preserve"> дней со дня внесения инициативного проекта в администрацию сельского поселения «Приозёрный» и должна содержать сведения, указанные в инициативном проекте, а также сведения об инициаторах проекта.</w:t>
      </w:r>
      <w:r>
        <w:rPr>
          <w:sz w:val="28"/>
          <w:szCs w:val="28"/>
        </w:rPr>
        <w:t xml:space="preserve">» </w:t>
      </w:r>
    </w:p>
    <w:p w:rsidR="00366891" w:rsidRDefault="00366891" w:rsidP="0036689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пункт 3 раздела 5 изложить в новой редакции:</w:t>
      </w:r>
    </w:p>
    <w:p w:rsidR="00366891" w:rsidRDefault="00366891" w:rsidP="0036689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B6719">
        <w:rPr>
          <w:rFonts w:eastAsia="Calibri"/>
          <w:sz w:val="28"/>
          <w:szCs w:val="28"/>
          <w:lang w:eastAsia="en-US"/>
        </w:rPr>
        <w:t xml:space="preserve">3. Одновременно граждане информируются </w:t>
      </w:r>
      <w:r w:rsidR="006A68FA">
        <w:rPr>
          <w:rFonts w:eastAsia="Calibri"/>
          <w:sz w:val="28"/>
          <w:szCs w:val="28"/>
          <w:lang w:eastAsia="en-US"/>
        </w:rPr>
        <w:t>администрацией сельского поселения «Приозёрный»</w:t>
      </w:r>
      <w:r w:rsidR="00BB6719" w:rsidRPr="00BB6719">
        <w:rPr>
          <w:rFonts w:eastAsia="Calibri"/>
          <w:sz w:val="28"/>
          <w:szCs w:val="28"/>
          <w:lang w:eastAsia="en-US"/>
        </w:rPr>
        <w:t xml:space="preserve"> </w:t>
      </w:r>
      <w:r w:rsidRPr="00BB6719">
        <w:rPr>
          <w:rFonts w:eastAsia="Calibri"/>
          <w:sz w:val="28"/>
          <w:szCs w:val="28"/>
          <w:lang w:eastAsia="en-US"/>
        </w:rPr>
        <w:t xml:space="preserve">о возможности представления в администрацию сельского поселения «Приозёрный» своих замечаний и предложений по инициативному проекту с указанием срока их представления, который не может составлять менее пяти </w:t>
      </w:r>
      <w:r w:rsidR="00BB78BD">
        <w:rPr>
          <w:rFonts w:eastAsia="Calibri"/>
          <w:sz w:val="28"/>
          <w:szCs w:val="28"/>
          <w:lang w:eastAsia="en-US"/>
        </w:rPr>
        <w:t>календарных</w:t>
      </w:r>
      <w:r w:rsidRPr="00BB6719">
        <w:rPr>
          <w:rFonts w:eastAsia="Calibri"/>
          <w:sz w:val="28"/>
          <w:szCs w:val="28"/>
          <w:lang w:eastAsia="en-US"/>
        </w:rPr>
        <w:t xml:space="preserve"> дней</w:t>
      </w:r>
      <w:r w:rsidR="00BB6719" w:rsidRPr="00BB6719">
        <w:rPr>
          <w:rFonts w:eastAsia="Calibri"/>
          <w:sz w:val="28"/>
          <w:szCs w:val="28"/>
          <w:lang w:eastAsia="en-US"/>
        </w:rPr>
        <w:t xml:space="preserve"> с момента обнародования и размещения на официальном сейте администрации сельского поселения «Приозёрный»</w:t>
      </w:r>
      <w:r w:rsidRPr="00BB6719">
        <w:rPr>
          <w:sz w:val="28"/>
          <w:szCs w:val="28"/>
        </w:rPr>
        <w:t>»;</w:t>
      </w:r>
    </w:p>
    <w:p w:rsidR="00366891" w:rsidRDefault="00366891" w:rsidP="0036689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пункт </w:t>
      </w:r>
      <w:r w:rsidR="00BB6719">
        <w:rPr>
          <w:sz w:val="28"/>
          <w:szCs w:val="28"/>
        </w:rPr>
        <w:t>1</w:t>
      </w:r>
      <w:r>
        <w:rPr>
          <w:sz w:val="28"/>
          <w:szCs w:val="28"/>
        </w:rPr>
        <w:t xml:space="preserve"> раздела </w:t>
      </w:r>
      <w:r w:rsidR="00BB6719">
        <w:rPr>
          <w:sz w:val="28"/>
          <w:szCs w:val="28"/>
        </w:rPr>
        <w:t>6</w:t>
      </w:r>
      <w:r>
        <w:rPr>
          <w:sz w:val="28"/>
          <w:szCs w:val="28"/>
        </w:rPr>
        <w:t xml:space="preserve"> изложить в новой редакции:</w:t>
      </w:r>
    </w:p>
    <w:p w:rsidR="00BB6719" w:rsidRDefault="00BB6719" w:rsidP="0036689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B6719">
        <w:rPr>
          <w:sz w:val="28"/>
          <w:szCs w:val="28"/>
        </w:rPr>
        <w:t xml:space="preserve">1. Инициативный проект, внесённый в администрацию сельского поселения «Приозёрный», подлежит обязательному рассмотрению в течение 30 </w:t>
      </w:r>
      <w:r w:rsidR="00BB78BD">
        <w:rPr>
          <w:sz w:val="28"/>
          <w:szCs w:val="28"/>
        </w:rPr>
        <w:t>календарных</w:t>
      </w:r>
      <w:r w:rsidRPr="00BB6719">
        <w:rPr>
          <w:sz w:val="28"/>
          <w:szCs w:val="28"/>
        </w:rPr>
        <w:t xml:space="preserve"> дней со дня его внесения </w:t>
      </w:r>
      <w:r w:rsidRPr="00BB6719">
        <w:rPr>
          <w:rFonts w:eastAsia="Calibri"/>
          <w:sz w:val="28"/>
          <w:szCs w:val="28"/>
          <w:lang w:eastAsia="en-US"/>
        </w:rPr>
        <w:t>на соответствие требованиям, установленным разделами 3, 4 настоящего Порядка,</w:t>
      </w:r>
      <w:r w:rsidRPr="00DD28E0">
        <w:rPr>
          <w:rFonts w:eastAsia="Calibri"/>
          <w:color w:val="000000"/>
          <w:sz w:val="28"/>
          <w:szCs w:val="28"/>
          <w:lang w:eastAsia="en-US"/>
        </w:rPr>
        <w:t xml:space="preserve"> пунктом 1 раздела 5 настоящего Порядка.</w:t>
      </w:r>
      <w:r>
        <w:rPr>
          <w:sz w:val="28"/>
          <w:szCs w:val="28"/>
        </w:rPr>
        <w:t>»;</w:t>
      </w:r>
    </w:p>
    <w:p w:rsidR="00366891" w:rsidRDefault="00366891" w:rsidP="0036689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пункт 2 раздела </w:t>
      </w:r>
      <w:r w:rsidR="00BB6719">
        <w:rPr>
          <w:sz w:val="28"/>
          <w:szCs w:val="28"/>
        </w:rPr>
        <w:t>6</w:t>
      </w:r>
      <w:r>
        <w:rPr>
          <w:sz w:val="28"/>
          <w:szCs w:val="28"/>
        </w:rPr>
        <w:t xml:space="preserve"> изложить в новой редакции:</w:t>
      </w:r>
    </w:p>
    <w:p w:rsidR="00BB6719" w:rsidRPr="003D76FB" w:rsidRDefault="00BB6719" w:rsidP="003D76FB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D76FB">
        <w:rPr>
          <w:rFonts w:eastAsia="Calibri"/>
          <w:sz w:val="28"/>
          <w:szCs w:val="28"/>
          <w:lang w:eastAsia="en-US"/>
        </w:rPr>
        <w:t>2</w:t>
      </w:r>
      <w:r w:rsidR="003D76FB" w:rsidRPr="005E4356">
        <w:rPr>
          <w:rFonts w:eastAsia="Calibri"/>
          <w:sz w:val="28"/>
          <w:szCs w:val="28"/>
          <w:lang w:eastAsia="en-US"/>
        </w:rPr>
        <w:t>.</w:t>
      </w:r>
      <w:r w:rsidR="003D76FB" w:rsidRPr="003D76FB">
        <w:rPr>
          <w:rFonts w:eastAsia="Calibri"/>
          <w:sz w:val="28"/>
          <w:szCs w:val="28"/>
          <w:lang w:eastAsia="en-US"/>
        </w:rPr>
        <w:t xml:space="preserve"> </w:t>
      </w:r>
      <w:r w:rsidR="00B633F7" w:rsidRPr="00B633F7">
        <w:rPr>
          <w:rFonts w:eastAsia="Calibri"/>
          <w:sz w:val="28"/>
          <w:szCs w:val="28"/>
          <w:lang w:eastAsia="en-US"/>
        </w:rPr>
        <w:t>В случае, если в администрацию сельского поселения «Приозёрный» внесено несколько инициативных проектов, в том числе с описанием аналогичных по содержанию приоритетных проблем, администрация сельского поселения «Приозёрный» организует проведение конкурсного отбора и информирует об этом инициатора проекта в течении 3 календарных дней со дня его внесения в администрацию. Извещение о проведении конкурсного отбора направляется инициаторам проектов не позднее одного календарного дня после принятия соответствующего решения</w:t>
      </w:r>
      <w:r w:rsidR="00B633F7">
        <w:rPr>
          <w:rFonts w:eastAsia="Calibri"/>
          <w:sz w:val="28"/>
          <w:szCs w:val="28"/>
          <w:lang w:eastAsia="en-US"/>
        </w:rPr>
        <w:t>.</w:t>
      </w:r>
      <w:r w:rsidRPr="003D76FB">
        <w:rPr>
          <w:sz w:val="28"/>
          <w:szCs w:val="28"/>
        </w:rPr>
        <w:t>»;</w:t>
      </w:r>
    </w:p>
    <w:p w:rsidR="00366891" w:rsidRPr="003D76FB" w:rsidRDefault="00366891" w:rsidP="00366891">
      <w:pPr>
        <w:spacing w:line="276" w:lineRule="auto"/>
        <w:ind w:firstLine="567"/>
        <w:jc w:val="both"/>
        <w:rPr>
          <w:sz w:val="28"/>
          <w:szCs w:val="28"/>
        </w:rPr>
      </w:pPr>
      <w:r w:rsidRPr="003D76FB">
        <w:rPr>
          <w:sz w:val="28"/>
          <w:szCs w:val="28"/>
        </w:rPr>
        <w:t xml:space="preserve">7) </w:t>
      </w:r>
      <w:r w:rsidR="00B53867">
        <w:rPr>
          <w:sz w:val="28"/>
          <w:szCs w:val="28"/>
        </w:rPr>
        <w:t>Р</w:t>
      </w:r>
      <w:r w:rsidRPr="003D76FB">
        <w:rPr>
          <w:sz w:val="28"/>
          <w:szCs w:val="28"/>
        </w:rPr>
        <w:t xml:space="preserve">аздел </w:t>
      </w:r>
      <w:r w:rsidR="003D76FB" w:rsidRPr="003D76FB">
        <w:rPr>
          <w:sz w:val="28"/>
          <w:szCs w:val="28"/>
        </w:rPr>
        <w:t>7</w:t>
      </w:r>
      <w:r w:rsidRPr="003D76FB">
        <w:rPr>
          <w:sz w:val="28"/>
          <w:szCs w:val="28"/>
        </w:rPr>
        <w:t xml:space="preserve"> изложить в новой редакции:</w:t>
      </w:r>
    </w:p>
    <w:p w:rsidR="00B53867" w:rsidRPr="00B53867" w:rsidRDefault="003D76FB" w:rsidP="00B5386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D76FB">
        <w:rPr>
          <w:sz w:val="28"/>
          <w:szCs w:val="28"/>
        </w:rPr>
        <w:t>«</w:t>
      </w:r>
      <w:r w:rsidR="00B53867" w:rsidRPr="00B53867">
        <w:rPr>
          <w:rFonts w:eastAsia="Calibri"/>
          <w:sz w:val="28"/>
          <w:szCs w:val="28"/>
          <w:lang w:eastAsia="en-US"/>
        </w:rPr>
        <w:t>Раздел 7. Порядок рассмотрения инициативных проектов Согласительной комиссией и проведения конкурсного отбора</w:t>
      </w:r>
    </w:p>
    <w:p w:rsidR="00B53867" w:rsidRPr="00B53867" w:rsidRDefault="00B53867" w:rsidP="00B5386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53867">
        <w:rPr>
          <w:rFonts w:eastAsia="Calibri"/>
          <w:sz w:val="28"/>
          <w:szCs w:val="28"/>
          <w:lang w:eastAsia="en-US"/>
        </w:rPr>
        <w:t xml:space="preserve"> 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>1. В случае, установленном пунктом 2 раздела 6 настоящего Порядка, инициативные проекты подлежат конкурсному отбору, проводимому Согласительной комиссией.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>2. Состав Согласительной комиссии утверждается администрацией сельского поселения «Приозёрный».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>3. Согласительная комиссия осуществляет рассмотрение инициативных проектов в срок не более 10 календарных дней со дня поступления.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>4. Отбор инициативных проектов осуществляется в соответствии с методикой и критериями оценки инициативных проектов, установленными разделом 8 настоящего Порядка.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lastRenderedPageBreak/>
        <w:t xml:space="preserve">5. </w:t>
      </w:r>
      <w:r w:rsidRPr="00B633F7">
        <w:rPr>
          <w:rFonts w:eastAsia="Calibri"/>
          <w:iCs/>
          <w:sz w:val="28"/>
          <w:szCs w:val="28"/>
          <w:lang w:eastAsia="en-US"/>
        </w:rPr>
        <w:t>Согласительная комиссия по результатам рассмотрения инициативного проекта принимает одно из следующих решений: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 xml:space="preserve">признать инициативный проект прошедшим конкурсный; 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>признать инициативный проект не прошедшим конкурсный отбор.</w:t>
      </w:r>
    </w:p>
    <w:p w:rsidR="00B633F7" w:rsidRPr="00B633F7" w:rsidRDefault="00B633F7" w:rsidP="00B633F7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633F7">
        <w:rPr>
          <w:rFonts w:eastAsia="Calibri"/>
          <w:sz w:val="28"/>
          <w:szCs w:val="28"/>
          <w:lang w:eastAsia="en-US"/>
        </w:rPr>
        <w:t>6. Решение Согласительной комиссией принимается по каждому представленному инициативному проекту и оформляется протоколом заседания комиссии, который подписывается председателем и секретарем в течении 1 календарных дней со дня заседания и в течение 2 календарных дней со дня заседания комиссии направляется Главе сельского поселения «Приозёрный</w:t>
      </w:r>
      <w:r>
        <w:rPr>
          <w:rFonts w:eastAsia="Calibri"/>
          <w:sz w:val="28"/>
          <w:szCs w:val="28"/>
          <w:lang w:eastAsia="en-US"/>
        </w:rPr>
        <w:t>»</w:t>
      </w:r>
      <w:r w:rsidRPr="00B633F7">
        <w:rPr>
          <w:rFonts w:eastAsia="Calibri"/>
          <w:sz w:val="28"/>
          <w:szCs w:val="28"/>
          <w:lang w:eastAsia="en-US"/>
        </w:rPr>
        <w:t>.</w:t>
      </w:r>
    </w:p>
    <w:p w:rsidR="003D76FB" w:rsidRPr="00F0298A" w:rsidRDefault="00B633F7" w:rsidP="00B53867">
      <w:pPr>
        <w:pStyle w:val="a8"/>
        <w:ind w:firstLine="567"/>
        <w:jc w:val="both"/>
        <w:rPr>
          <w:rFonts w:ascii="Arial" w:hAnsi="Arial" w:cs="Arial"/>
          <w:sz w:val="27"/>
          <w:szCs w:val="27"/>
          <w:shd w:val="clear" w:color="auto" w:fill="FFFFFF"/>
        </w:rPr>
      </w:pPr>
      <w:r w:rsidRPr="00B633F7">
        <w:rPr>
          <w:sz w:val="28"/>
          <w:szCs w:val="28"/>
          <w:shd w:val="clear" w:color="auto" w:fill="FFFFFF"/>
        </w:rPr>
        <w:t>7. Администрация СП «Приозёрный» в течении 2 календарных дней после принятия решения Согласительной комиссией доводит до сведения инициаторов проекта его результаты.</w:t>
      </w:r>
      <w:r w:rsidR="003D76FB" w:rsidRPr="00F0298A">
        <w:rPr>
          <w:sz w:val="28"/>
          <w:szCs w:val="28"/>
        </w:rPr>
        <w:t>»;</w:t>
      </w:r>
    </w:p>
    <w:p w:rsidR="00366891" w:rsidRPr="00F0298A" w:rsidRDefault="00F0298A" w:rsidP="00366891">
      <w:pPr>
        <w:spacing w:line="276" w:lineRule="auto"/>
        <w:ind w:firstLine="567"/>
        <w:jc w:val="both"/>
        <w:rPr>
          <w:sz w:val="28"/>
          <w:szCs w:val="28"/>
        </w:rPr>
      </w:pPr>
      <w:r w:rsidRPr="00F0298A">
        <w:rPr>
          <w:sz w:val="28"/>
          <w:szCs w:val="28"/>
        </w:rPr>
        <w:t>8) пункт 1 раздела 9</w:t>
      </w:r>
      <w:r w:rsidR="00366891" w:rsidRPr="00F0298A">
        <w:rPr>
          <w:sz w:val="28"/>
          <w:szCs w:val="28"/>
        </w:rPr>
        <w:t xml:space="preserve"> изложить в новой редакции:</w:t>
      </w:r>
    </w:p>
    <w:p w:rsidR="00F0298A" w:rsidRPr="00F0298A" w:rsidRDefault="00F0298A" w:rsidP="00F0298A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0298A">
        <w:rPr>
          <w:sz w:val="28"/>
          <w:szCs w:val="28"/>
        </w:rPr>
        <w:t xml:space="preserve">«1. </w:t>
      </w:r>
      <w:r w:rsidRPr="00F0298A">
        <w:rPr>
          <w:rFonts w:eastAsia="Calibri"/>
          <w:sz w:val="28"/>
          <w:szCs w:val="28"/>
          <w:lang w:eastAsia="en-US"/>
        </w:rPr>
        <w:t xml:space="preserve">На основании протокола заседания Согласительной комиссии глава сельского поселения «Приозёрный» обеспечивают включение мероприятий по реализации инициативных проектов в состав муниципальных программ сельского поселения «Приозёрный» в течение </w:t>
      </w:r>
      <w:r w:rsidR="00B633F7">
        <w:rPr>
          <w:rFonts w:eastAsia="Calibri"/>
          <w:sz w:val="28"/>
          <w:szCs w:val="28"/>
          <w:lang w:eastAsia="en-US"/>
        </w:rPr>
        <w:t>3</w:t>
      </w:r>
      <w:r w:rsidRPr="00F0298A">
        <w:rPr>
          <w:rFonts w:eastAsia="Calibri"/>
          <w:sz w:val="28"/>
          <w:szCs w:val="28"/>
          <w:lang w:eastAsia="en-US"/>
        </w:rPr>
        <w:t xml:space="preserve"> </w:t>
      </w:r>
      <w:r w:rsidR="00BB78BD">
        <w:rPr>
          <w:rFonts w:eastAsia="Calibri"/>
          <w:sz w:val="28"/>
          <w:szCs w:val="28"/>
          <w:lang w:eastAsia="en-US"/>
        </w:rPr>
        <w:t>календарных</w:t>
      </w:r>
      <w:r w:rsidRPr="00F0298A">
        <w:rPr>
          <w:rFonts w:eastAsia="Calibri"/>
          <w:sz w:val="28"/>
          <w:szCs w:val="28"/>
          <w:lang w:eastAsia="en-US"/>
        </w:rPr>
        <w:t xml:space="preserve"> дней.</w:t>
      </w:r>
      <w:r w:rsidRPr="00F0298A">
        <w:rPr>
          <w:sz w:val="28"/>
          <w:szCs w:val="28"/>
        </w:rPr>
        <w:t>»;</w:t>
      </w:r>
    </w:p>
    <w:p w:rsidR="00F0298A" w:rsidRPr="00F0298A" w:rsidRDefault="00B633F7" w:rsidP="00F0298A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0298A" w:rsidRPr="00F0298A">
        <w:rPr>
          <w:sz w:val="28"/>
          <w:szCs w:val="28"/>
        </w:rPr>
        <w:t>) пункт 3 раздела 10 изложить в новой редакции:</w:t>
      </w:r>
    </w:p>
    <w:p w:rsidR="00F0298A" w:rsidRPr="00F0298A" w:rsidRDefault="00F0298A" w:rsidP="00F0298A">
      <w:pPr>
        <w:pStyle w:val="a8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0298A">
        <w:rPr>
          <w:sz w:val="28"/>
          <w:szCs w:val="28"/>
        </w:rPr>
        <w:t>«</w:t>
      </w:r>
      <w:r w:rsidRPr="00F0298A">
        <w:rPr>
          <w:rFonts w:eastAsia="Calibri"/>
          <w:sz w:val="28"/>
          <w:szCs w:val="28"/>
          <w:lang w:eastAsia="en-US"/>
        </w:rPr>
        <w:t xml:space="preserve">3. Инициаторы проекта предоставляют заявление на возврат денежных средств с указанием банковских реквизитов в администрацию сельского поселения «Приозёрный», осуществляющий учёт инициативных платежей, в целях возврата инициативных платежей в течении 10 </w:t>
      </w:r>
      <w:r w:rsidR="00BB78BD">
        <w:rPr>
          <w:rFonts w:eastAsia="Calibri"/>
          <w:sz w:val="28"/>
          <w:szCs w:val="28"/>
          <w:lang w:eastAsia="en-US"/>
        </w:rPr>
        <w:t>календарных</w:t>
      </w:r>
      <w:r w:rsidRPr="00F0298A">
        <w:rPr>
          <w:rFonts w:eastAsia="Calibri"/>
          <w:sz w:val="28"/>
          <w:szCs w:val="28"/>
          <w:lang w:eastAsia="en-US"/>
        </w:rPr>
        <w:t xml:space="preserve"> дней</w:t>
      </w:r>
      <w:r w:rsidR="00A61F34">
        <w:rPr>
          <w:rFonts w:eastAsia="Calibri"/>
          <w:sz w:val="28"/>
          <w:szCs w:val="28"/>
          <w:lang w:eastAsia="en-US"/>
        </w:rPr>
        <w:t xml:space="preserve"> с момента не реализации либо наличия остатка инициативных платежей</w:t>
      </w:r>
      <w:r w:rsidRPr="00F0298A">
        <w:rPr>
          <w:rFonts w:eastAsia="Calibri"/>
          <w:sz w:val="28"/>
          <w:szCs w:val="28"/>
          <w:lang w:eastAsia="en-US"/>
        </w:rPr>
        <w:t>.</w:t>
      </w:r>
      <w:r w:rsidRPr="00F0298A">
        <w:rPr>
          <w:sz w:val="28"/>
          <w:szCs w:val="28"/>
        </w:rPr>
        <w:t>».</w:t>
      </w:r>
    </w:p>
    <w:p w:rsidR="006712CD" w:rsidRPr="008019DB" w:rsidRDefault="006712CD" w:rsidP="006712CD">
      <w:pPr>
        <w:numPr>
          <w:ilvl w:val="0"/>
          <w:numId w:val="2"/>
        </w:numPr>
        <w:tabs>
          <w:tab w:val="num" w:pos="900"/>
        </w:tabs>
        <w:suppressAutoHyphens w:val="0"/>
        <w:ind w:left="0" w:firstLine="540"/>
        <w:jc w:val="both"/>
        <w:rPr>
          <w:sz w:val="28"/>
          <w:szCs w:val="28"/>
        </w:rPr>
      </w:pPr>
      <w:r w:rsidRPr="008019DB">
        <w:rPr>
          <w:rFonts w:eastAsia="A"/>
          <w:sz w:val="28"/>
          <w:szCs w:val="28"/>
        </w:rPr>
        <w:t xml:space="preserve"> </w:t>
      </w:r>
      <w:r w:rsidR="008019DB" w:rsidRPr="00386BC9">
        <w:rPr>
          <w:rFonts w:eastAsia="Calibri"/>
          <w:sz w:val="28"/>
          <w:szCs w:val="28"/>
        </w:rPr>
        <w:t>Настоящее решение вступает в силу со дня его официального  обнародования</w:t>
      </w:r>
      <w:r w:rsidR="00F0298A">
        <w:rPr>
          <w:rFonts w:eastAsia="Calibri"/>
          <w:sz w:val="28"/>
          <w:szCs w:val="28"/>
        </w:rPr>
        <w:t>.</w:t>
      </w:r>
    </w:p>
    <w:p w:rsidR="006712CD" w:rsidRPr="00D32B1E" w:rsidRDefault="006712CD" w:rsidP="006712CD">
      <w:pPr>
        <w:rPr>
          <w:sz w:val="28"/>
          <w:szCs w:val="28"/>
        </w:rPr>
      </w:pPr>
    </w:p>
    <w:p w:rsidR="006712CD" w:rsidRPr="00D32B1E" w:rsidRDefault="006712CD" w:rsidP="006712CD">
      <w:pPr>
        <w:rPr>
          <w:b/>
          <w:sz w:val="28"/>
          <w:szCs w:val="28"/>
        </w:rPr>
      </w:pPr>
      <w:r w:rsidRPr="001138A5">
        <w:rPr>
          <w:b/>
          <w:sz w:val="28"/>
          <w:szCs w:val="28"/>
        </w:rPr>
        <w:t xml:space="preserve">Глава </w:t>
      </w:r>
      <w:r w:rsidRPr="00D32B1E">
        <w:rPr>
          <w:b/>
          <w:sz w:val="28"/>
          <w:szCs w:val="28"/>
        </w:rPr>
        <w:t>сельского поселен</w:t>
      </w:r>
      <w:r w:rsidR="005C28F9">
        <w:rPr>
          <w:b/>
          <w:sz w:val="28"/>
          <w:szCs w:val="28"/>
        </w:rPr>
        <w:t>ия «Приозё</w:t>
      </w:r>
      <w:r w:rsidR="003C6A47">
        <w:rPr>
          <w:b/>
          <w:sz w:val="28"/>
          <w:szCs w:val="28"/>
        </w:rPr>
        <w:t xml:space="preserve">рный»             </w:t>
      </w:r>
      <w:r w:rsidR="001138A5">
        <w:rPr>
          <w:b/>
          <w:sz w:val="28"/>
          <w:szCs w:val="28"/>
        </w:rPr>
        <w:t xml:space="preserve"> </w:t>
      </w:r>
      <w:r w:rsidRPr="00D32B1E">
        <w:rPr>
          <w:b/>
          <w:sz w:val="28"/>
          <w:szCs w:val="28"/>
        </w:rPr>
        <w:t xml:space="preserve">          С. Н. Богадевич </w:t>
      </w:r>
    </w:p>
    <w:sectPr w:rsidR="006712CD" w:rsidRPr="00D32B1E" w:rsidSect="00AE7616">
      <w:footerReference w:type="even" r:id="rId9"/>
      <w:footerReference w:type="default" r:id="rId10"/>
      <w:pgSz w:w="11906" w:h="16838"/>
      <w:pgMar w:top="1134" w:right="1418" w:bottom="1134" w:left="1134" w:header="720" w:footer="709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889" w:rsidRDefault="00713889" w:rsidP="00AE7616">
      <w:r>
        <w:separator/>
      </w:r>
    </w:p>
  </w:endnote>
  <w:endnote w:type="continuationSeparator" w:id="0">
    <w:p w:rsidR="00713889" w:rsidRDefault="00713889" w:rsidP="00AE7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85" w:rsidRDefault="00C9610B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D1" w:rsidRDefault="009A7568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8.35pt;margin-top:.05pt;width:13.4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033FD1" w:rsidRDefault="00033FD1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889" w:rsidRDefault="00713889" w:rsidP="00AE7616">
      <w:r>
        <w:separator/>
      </w:r>
    </w:p>
  </w:footnote>
  <w:footnote w:type="continuationSeparator" w:id="0">
    <w:p w:rsidR="00713889" w:rsidRDefault="00713889" w:rsidP="00AE7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E0E151E"/>
    <w:multiLevelType w:val="hybridMultilevel"/>
    <w:tmpl w:val="D9A41BA6"/>
    <w:lvl w:ilvl="0" w:tplc="F4E245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C7687E"/>
    <w:multiLevelType w:val="hybridMultilevel"/>
    <w:tmpl w:val="E2DE187E"/>
    <w:lvl w:ilvl="0" w:tplc="A0A8C4DA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42502B3"/>
    <w:multiLevelType w:val="hybridMultilevel"/>
    <w:tmpl w:val="1B7EF4E2"/>
    <w:lvl w:ilvl="0" w:tplc="17E065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B5A1B8F"/>
    <w:multiLevelType w:val="hybridMultilevel"/>
    <w:tmpl w:val="F5F44CF2"/>
    <w:lvl w:ilvl="0" w:tplc="CFE87C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A201A6"/>
    <w:multiLevelType w:val="hybridMultilevel"/>
    <w:tmpl w:val="F7201ECC"/>
    <w:lvl w:ilvl="0" w:tplc="95208B5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712CD"/>
    <w:rsid w:val="00000B27"/>
    <w:rsid w:val="000225C1"/>
    <w:rsid w:val="00033FD1"/>
    <w:rsid w:val="000449B7"/>
    <w:rsid w:val="00087A30"/>
    <w:rsid w:val="000D038B"/>
    <w:rsid w:val="00102D48"/>
    <w:rsid w:val="00110770"/>
    <w:rsid w:val="001138A5"/>
    <w:rsid w:val="0016441C"/>
    <w:rsid w:val="001726E1"/>
    <w:rsid w:val="00173196"/>
    <w:rsid w:val="001B7457"/>
    <w:rsid w:val="00277DFC"/>
    <w:rsid w:val="002A00F1"/>
    <w:rsid w:val="003169A4"/>
    <w:rsid w:val="00331823"/>
    <w:rsid w:val="00353285"/>
    <w:rsid w:val="00353417"/>
    <w:rsid w:val="00366891"/>
    <w:rsid w:val="003C6A47"/>
    <w:rsid w:val="003D76FB"/>
    <w:rsid w:val="004E02B0"/>
    <w:rsid w:val="005208B5"/>
    <w:rsid w:val="00547CD8"/>
    <w:rsid w:val="00554BFC"/>
    <w:rsid w:val="005C165E"/>
    <w:rsid w:val="005C28F9"/>
    <w:rsid w:val="005C3881"/>
    <w:rsid w:val="00630EC4"/>
    <w:rsid w:val="006712CD"/>
    <w:rsid w:val="00681207"/>
    <w:rsid w:val="006A68FA"/>
    <w:rsid w:val="0070675B"/>
    <w:rsid w:val="00713889"/>
    <w:rsid w:val="007354A7"/>
    <w:rsid w:val="00783DDE"/>
    <w:rsid w:val="008019DB"/>
    <w:rsid w:val="0081094A"/>
    <w:rsid w:val="0082416A"/>
    <w:rsid w:val="00852A76"/>
    <w:rsid w:val="0085747C"/>
    <w:rsid w:val="008936E6"/>
    <w:rsid w:val="00896DC7"/>
    <w:rsid w:val="00937C7E"/>
    <w:rsid w:val="009A7568"/>
    <w:rsid w:val="00A01EC9"/>
    <w:rsid w:val="00A13516"/>
    <w:rsid w:val="00A61F34"/>
    <w:rsid w:val="00AB6FD1"/>
    <w:rsid w:val="00AE7616"/>
    <w:rsid w:val="00AF44E5"/>
    <w:rsid w:val="00B53867"/>
    <w:rsid w:val="00B633F7"/>
    <w:rsid w:val="00B637A0"/>
    <w:rsid w:val="00B6389C"/>
    <w:rsid w:val="00B971A7"/>
    <w:rsid w:val="00B97DE0"/>
    <w:rsid w:val="00BA1113"/>
    <w:rsid w:val="00BB6719"/>
    <w:rsid w:val="00BB78BD"/>
    <w:rsid w:val="00BD0594"/>
    <w:rsid w:val="00BD09CA"/>
    <w:rsid w:val="00BD4D6B"/>
    <w:rsid w:val="00BF4A6D"/>
    <w:rsid w:val="00C44748"/>
    <w:rsid w:val="00C834D6"/>
    <w:rsid w:val="00C9610B"/>
    <w:rsid w:val="00CC52B6"/>
    <w:rsid w:val="00CE5A26"/>
    <w:rsid w:val="00DA7E76"/>
    <w:rsid w:val="00DC7261"/>
    <w:rsid w:val="00E32F7B"/>
    <w:rsid w:val="00E348D1"/>
    <w:rsid w:val="00E379D9"/>
    <w:rsid w:val="00E50643"/>
    <w:rsid w:val="00E76356"/>
    <w:rsid w:val="00E871CA"/>
    <w:rsid w:val="00EE1D3A"/>
    <w:rsid w:val="00F0298A"/>
    <w:rsid w:val="00F135D4"/>
    <w:rsid w:val="00F529B3"/>
    <w:rsid w:val="00F54EEF"/>
    <w:rsid w:val="00F8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C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7A3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6712CD"/>
    <w:pPr>
      <w:keepNext/>
      <w:numPr>
        <w:ilvl w:val="3"/>
        <w:numId w:val="1"/>
      </w:numPr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712CD"/>
    <w:rPr>
      <w:rFonts w:ascii="Times New Roman" w:eastAsia="Arial Unicode MS" w:hAnsi="Times New Roman" w:cs="Times New Roman"/>
      <w:sz w:val="28"/>
      <w:szCs w:val="20"/>
      <w:lang w:eastAsia="ar-SA"/>
    </w:rPr>
  </w:style>
  <w:style w:type="character" w:styleId="a3">
    <w:name w:val="page number"/>
    <w:basedOn w:val="a0"/>
    <w:rsid w:val="006712CD"/>
  </w:style>
  <w:style w:type="paragraph" w:styleId="a4">
    <w:name w:val="Body Text"/>
    <w:basedOn w:val="a"/>
    <w:link w:val="a5"/>
    <w:rsid w:val="006712CD"/>
    <w:pPr>
      <w:spacing w:after="120"/>
    </w:pPr>
  </w:style>
  <w:style w:type="character" w:customStyle="1" w:styleId="a5">
    <w:name w:val="Основной текст Знак"/>
    <w:basedOn w:val="a0"/>
    <w:link w:val="a4"/>
    <w:rsid w:val="006712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6712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712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6712C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lk">
    <w:name w:val="blk"/>
    <w:basedOn w:val="a0"/>
    <w:rsid w:val="006712CD"/>
  </w:style>
  <w:style w:type="character" w:customStyle="1" w:styleId="30">
    <w:name w:val="Заголовок 3 Знак"/>
    <w:basedOn w:val="a0"/>
    <w:link w:val="3"/>
    <w:uiPriority w:val="9"/>
    <w:semiHidden/>
    <w:rsid w:val="00087A30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087A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7A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E871CA"/>
    <w:pPr>
      <w:widowControl w:val="0"/>
      <w:ind w:firstLine="720"/>
    </w:pPr>
    <w:rPr>
      <w:rFonts w:ascii="Arial" w:eastAsia="Times New Roman" w:hAnsi="Arial"/>
      <w:snapToGrid w:val="0"/>
    </w:rPr>
  </w:style>
  <w:style w:type="paragraph" w:styleId="a9">
    <w:name w:val="List Paragraph"/>
    <w:basedOn w:val="a"/>
    <w:uiPriority w:val="34"/>
    <w:qFormat/>
    <w:rsid w:val="00783DD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B637A0"/>
    <w:rPr>
      <w:color w:val="0000FF"/>
      <w:u w:val="single"/>
    </w:rPr>
  </w:style>
  <w:style w:type="paragraph" w:customStyle="1" w:styleId="s1">
    <w:name w:val="s_1"/>
    <w:basedOn w:val="a"/>
    <w:rsid w:val="0068120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8019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019DB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Links>
    <vt:vector size="12" baseType="variant">
      <vt:variant>
        <vt:i4>3014761</vt:i4>
      </vt:variant>
      <vt:variant>
        <vt:i4>6</vt:i4>
      </vt:variant>
      <vt:variant>
        <vt:i4>0</vt:i4>
      </vt:variant>
      <vt:variant>
        <vt:i4>5</vt:i4>
      </vt:variant>
      <vt:variant>
        <vt:lpwstr>https://base.garant.ru/190157/</vt:lpwstr>
      </vt:variant>
      <vt:variant>
        <vt:lpwstr/>
      </vt:variant>
      <vt:variant>
        <vt:i4>6815798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consultantplus://offline/ref=3F86376BE84D0A1200F4EB36B1D13A3DF697C9B315588E846DEBA4EBC85BD3833D13AAB6kEs0J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3</cp:revision>
  <cp:lastPrinted>2021-06-03T05:15:00Z</cp:lastPrinted>
  <dcterms:created xsi:type="dcterms:W3CDTF">2021-06-03T05:14:00Z</dcterms:created>
  <dcterms:modified xsi:type="dcterms:W3CDTF">2021-06-03T05:16:00Z</dcterms:modified>
</cp:coreProperties>
</file>