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28" w:type="dxa"/>
        <w:tblLayout w:type="fixed"/>
        <w:tblLook w:val="04A0"/>
      </w:tblPr>
      <w:tblGrid>
        <w:gridCol w:w="3888"/>
        <w:gridCol w:w="560"/>
        <w:gridCol w:w="905"/>
        <w:gridCol w:w="3935"/>
      </w:tblGrid>
      <w:tr w:rsidR="00E30B6A" w:rsidTr="00E30B6A">
        <w:trPr>
          <w:trHeight w:val="1266"/>
        </w:trPr>
        <w:tc>
          <w:tcPr>
            <w:tcW w:w="3888" w:type="dxa"/>
            <w:hideMark/>
          </w:tcPr>
          <w:p w:rsidR="00E30B6A" w:rsidRDefault="00E30B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 xml:space="preserve">              «</w:t>
            </w:r>
            <w:proofErr w:type="spellStart"/>
            <w:r w:rsidR="00325C8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>Каля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>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 xml:space="preserve">» </w:t>
            </w:r>
          </w:p>
          <w:p w:rsidR="00E30B6A" w:rsidRDefault="00E30B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 xml:space="preserve">сикт овмöдчöминса </w:t>
            </w:r>
          </w:p>
          <w:p w:rsidR="00E30B6A" w:rsidRDefault="00E30B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>Сöвет</w:t>
            </w:r>
          </w:p>
        </w:tc>
        <w:tc>
          <w:tcPr>
            <w:tcW w:w="1465" w:type="dxa"/>
            <w:gridSpan w:val="2"/>
          </w:tcPr>
          <w:p w:rsidR="00E30B6A" w:rsidRDefault="00E30B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A280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object w:dxaOrig="840" w:dyaOrig="10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719129500" r:id="rId7"/>
              </w:object>
            </w:r>
          </w:p>
          <w:p w:rsidR="00E30B6A" w:rsidRDefault="00E30B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35" w:type="dxa"/>
            <w:hideMark/>
          </w:tcPr>
          <w:p w:rsidR="00E30B6A" w:rsidRDefault="00E30B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 xml:space="preserve">Совет  </w:t>
            </w:r>
          </w:p>
          <w:p w:rsidR="00E30B6A" w:rsidRDefault="00E30B6A" w:rsidP="00325C8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>сельского поселения  «</w:t>
            </w:r>
            <w:r w:rsidR="00325C8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>Приозёрный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>»</w:t>
            </w:r>
          </w:p>
        </w:tc>
      </w:tr>
      <w:tr w:rsidR="00E30B6A" w:rsidTr="00E30B6A">
        <w:trPr>
          <w:trHeight w:val="685"/>
        </w:trPr>
        <w:tc>
          <w:tcPr>
            <w:tcW w:w="9288" w:type="dxa"/>
            <w:gridSpan w:val="4"/>
            <w:vAlign w:val="center"/>
            <w:hideMark/>
          </w:tcPr>
          <w:p w:rsidR="00E30B6A" w:rsidRDefault="00E30B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en-US"/>
              </w:rPr>
              <w:t>КЫВКÖРТÖД</w:t>
            </w:r>
          </w:p>
        </w:tc>
      </w:tr>
      <w:tr w:rsidR="00E30B6A" w:rsidTr="00E30B6A">
        <w:trPr>
          <w:trHeight w:val="685"/>
        </w:trPr>
        <w:tc>
          <w:tcPr>
            <w:tcW w:w="9288" w:type="dxa"/>
            <w:gridSpan w:val="4"/>
            <w:vAlign w:val="center"/>
            <w:hideMark/>
          </w:tcPr>
          <w:p w:rsidR="00E30B6A" w:rsidRPr="00405115" w:rsidRDefault="00E30B6A" w:rsidP="00A25103">
            <w:pPr>
              <w:keepNext/>
              <w:spacing w:after="0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en-US"/>
              </w:rPr>
              <w:t>РЕШЕНИЕ</w:t>
            </w:r>
            <w:r w:rsidR="00325C85"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en-US"/>
              </w:rPr>
              <w:t xml:space="preserve"> </w:t>
            </w:r>
          </w:p>
        </w:tc>
      </w:tr>
      <w:tr w:rsidR="00E30B6A" w:rsidTr="00E30B6A">
        <w:trPr>
          <w:trHeight w:val="406"/>
        </w:trPr>
        <w:tc>
          <w:tcPr>
            <w:tcW w:w="4448" w:type="dxa"/>
            <w:gridSpan w:val="2"/>
            <w:vAlign w:val="center"/>
            <w:hideMark/>
          </w:tcPr>
          <w:p w:rsidR="00E30B6A" w:rsidRDefault="00E30B6A" w:rsidP="00827857">
            <w:pPr>
              <w:keepNext/>
              <w:spacing w:after="0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  </w:t>
            </w:r>
            <w:r w:rsidR="00325C85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>О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>т</w:t>
            </w:r>
            <w:r w:rsidR="000C5BC3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 </w:t>
            </w:r>
            <w:r w:rsidR="00A25103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12 июля </w:t>
            </w:r>
            <w:r w:rsidR="00325C85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>202</w:t>
            </w:r>
            <w:r w:rsidR="00827857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>2</w:t>
            </w:r>
            <w:r w:rsidR="00325C85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 года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 </w:t>
            </w:r>
          </w:p>
        </w:tc>
        <w:tc>
          <w:tcPr>
            <w:tcW w:w="4840" w:type="dxa"/>
            <w:gridSpan w:val="2"/>
            <w:vAlign w:val="center"/>
            <w:hideMark/>
          </w:tcPr>
          <w:p w:rsidR="00E30B6A" w:rsidRDefault="00E30B6A" w:rsidP="00827857">
            <w:pPr>
              <w:keepNext/>
              <w:spacing w:after="0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en-US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                                                №</w:t>
            </w:r>
            <w:r w:rsidR="00E5283F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 </w:t>
            </w:r>
            <w:r w:rsidR="00D85BB3"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en-US"/>
              </w:rPr>
              <w:t>V-10/2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 </w:t>
            </w:r>
          </w:p>
        </w:tc>
      </w:tr>
      <w:tr w:rsidR="00E30B6A" w:rsidTr="00E30B6A">
        <w:trPr>
          <w:trHeight w:val="441"/>
        </w:trPr>
        <w:tc>
          <w:tcPr>
            <w:tcW w:w="9288" w:type="dxa"/>
            <w:gridSpan w:val="4"/>
            <w:vAlign w:val="center"/>
          </w:tcPr>
          <w:p w:rsidR="00E30B6A" w:rsidRDefault="00E30B6A">
            <w:pPr>
              <w:keepNext/>
              <w:spacing w:after="0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</w:pPr>
          </w:p>
        </w:tc>
      </w:tr>
      <w:tr w:rsidR="00E30B6A" w:rsidTr="00E30B6A">
        <w:trPr>
          <w:trHeight w:val="419"/>
        </w:trPr>
        <w:tc>
          <w:tcPr>
            <w:tcW w:w="9288" w:type="dxa"/>
            <w:gridSpan w:val="4"/>
            <w:vAlign w:val="center"/>
            <w:hideMark/>
          </w:tcPr>
          <w:p w:rsidR="00E30B6A" w:rsidRPr="00325C85" w:rsidRDefault="00E30B6A" w:rsidP="00325C85">
            <w:pPr>
              <w:keepNext/>
              <w:spacing w:after="0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</w:pPr>
            <w:r w:rsidRPr="00E5283F">
              <w:rPr>
                <w:rFonts w:ascii="Times New Roman" w:eastAsia="Arial Unicode MS" w:hAnsi="Times New Roman" w:cs="Times New Roman"/>
                <w:sz w:val="28"/>
                <w:szCs w:val="24"/>
                <w:lang w:eastAsia="en-US"/>
              </w:rPr>
              <w:t xml:space="preserve">(Республика Коми, Корткеросский район, </w:t>
            </w:r>
            <w:r w:rsidR="00325C85" w:rsidRPr="00E5283F">
              <w:rPr>
                <w:rFonts w:ascii="Times New Roman" w:eastAsia="Arial Unicode MS" w:hAnsi="Times New Roman" w:cs="Times New Roman"/>
                <w:sz w:val="28"/>
                <w:szCs w:val="24"/>
                <w:lang w:eastAsia="en-US"/>
              </w:rPr>
              <w:t>п. Приозёрный</w:t>
            </w:r>
            <w:r w:rsidRPr="00E5283F">
              <w:rPr>
                <w:rFonts w:ascii="Times New Roman" w:eastAsia="Arial Unicode MS" w:hAnsi="Times New Roman" w:cs="Times New Roman"/>
                <w:sz w:val="28"/>
                <w:szCs w:val="24"/>
                <w:lang w:eastAsia="en-US"/>
              </w:rPr>
              <w:t>)</w:t>
            </w:r>
          </w:p>
        </w:tc>
      </w:tr>
    </w:tbl>
    <w:p w:rsidR="00E30B6A" w:rsidRDefault="00E30B6A" w:rsidP="00E30B6A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E30B6A" w:rsidRDefault="00E30B6A" w:rsidP="00E30B6A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E30B6A" w:rsidRPr="00C15A31" w:rsidRDefault="00C15A31" w:rsidP="00E30B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15A31">
        <w:rPr>
          <w:rFonts w:ascii="Times New Roman" w:hAnsi="Times New Roman" w:cs="Times New Roman"/>
          <w:sz w:val="28"/>
          <w:szCs w:val="28"/>
        </w:rPr>
        <w:t>О внесении изменений в решение Совета сельского поселения «</w:t>
      </w:r>
      <w:r w:rsidR="00325C85">
        <w:rPr>
          <w:rFonts w:ascii="Times New Roman" w:hAnsi="Times New Roman" w:cs="Times New Roman"/>
          <w:sz w:val="28"/>
          <w:szCs w:val="28"/>
        </w:rPr>
        <w:t>Приозёрный</w:t>
      </w:r>
      <w:r w:rsidRPr="00C15A31">
        <w:rPr>
          <w:rFonts w:ascii="Times New Roman" w:hAnsi="Times New Roman" w:cs="Times New Roman"/>
          <w:sz w:val="28"/>
          <w:szCs w:val="28"/>
        </w:rPr>
        <w:t>» от</w:t>
      </w:r>
      <w:r w:rsidR="00325C85">
        <w:rPr>
          <w:rFonts w:ascii="Times New Roman" w:hAnsi="Times New Roman" w:cs="Times New Roman"/>
          <w:sz w:val="28"/>
          <w:szCs w:val="28"/>
        </w:rPr>
        <w:t xml:space="preserve"> 10 октября 2019 года</w:t>
      </w:r>
      <w:r w:rsidRPr="00C15A31">
        <w:rPr>
          <w:rFonts w:ascii="Times New Roman" w:hAnsi="Times New Roman" w:cs="Times New Roman"/>
          <w:sz w:val="28"/>
          <w:szCs w:val="28"/>
        </w:rPr>
        <w:t xml:space="preserve"> № </w:t>
      </w:r>
      <w:r w:rsidRPr="00C15A31">
        <w:rPr>
          <w:rFonts w:ascii="Times New Roman" w:eastAsia="Arial Unicode MS" w:hAnsi="Times New Roman" w:cs="Times New Roman"/>
          <w:sz w:val="28"/>
          <w:szCs w:val="28"/>
          <w:lang w:val="en-US" w:eastAsia="en-US"/>
        </w:rPr>
        <w:t>IV</w:t>
      </w:r>
      <w:r w:rsidRPr="00C15A31">
        <w:rPr>
          <w:rFonts w:ascii="Times New Roman" w:eastAsia="Arial Unicode MS" w:hAnsi="Times New Roman" w:cs="Times New Roman"/>
          <w:sz w:val="28"/>
          <w:szCs w:val="28"/>
          <w:lang w:eastAsia="en-US"/>
        </w:rPr>
        <w:t>-</w:t>
      </w:r>
      <w:r w:rsidR="00325C85">
        <w:rPr>
          <w:rFonts w:ascii="Times New Roman" w:eastAsia="Arial Unicode MS" w:hAnsi="Times New Roman" w:cs="Times New Roman"/>
          <w:sz w:val="28"/>
          <w:szCs w:val="28"/>
          <w:lang w:eastAsia="en-US"/>
        </w:rPr>
        <w:t>37/4</w:t>
      </w:r>
      <w:r w:rsidRPr="00C15A31">
        <w:rPr>
          <w:rFonts w:ascii="Times New Roman" w:hAnsi="Times New Roman" w:cs="Times New Roman"/>
          <w:sz w:val="28"/>
          <w:szCs w:val="28"/>
        </w:rPr>
        <w:t xml:space="preserve"> </w:t>
      </w:r>
      <w:r w:rsidR="00325C85">
        <w:rPr>
          <w:rFonts w:ascii="Times New Roman" w:hAnsi="Times New Roman" w:cs="Times New Roman"/>
          <w:sz w:val="28"/>
          <w:szCs w:val="28"/>
        </w:rPr>
        <w:t>«Об утверждении П</w:t>
      </w:r>
      <w:r w:rsidR="00547B4B">
        <w:rPr>
          <w:rFonts w:ascii="Times New Roman" w:hAnsi="Times New Roman" w:cs="Times New Roman"/>
          <w:sz w:val="28"/>
          <w:szCs w:val="28"/>
        </w:rPr>
        <w:t>равил благоустройства</w:t>
      </w:r>
      <w:r w:rsidR="00325C85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E30B6A" w:rsidRPr="00C15A31">
        <w:rPr>
          <w:rFonts w:ascii="Times New Roman" w:hAnsi="Times New Roman" w:cs="Times New Roman"/>
          <w:sz w:val="28"/>
          <w:szCs w:val="28"/>
        </w:rPr>
        <w:t>муниципального образования сельского поселения «</w:t>
      </w:r>
      <w:r w:rsidR="00325C85">
        <w:rPr>
          <w:rFonts w:ascii="Times New Roman" w:hAnsi="Times New Roman" w:cs="Times New Roman"/>
          <w:sz w:val="28"/>
          <w:szCs w:val="28"/>
        </w:rPr>
        <w:t>Приозёрный</w:t>
      </w:r>
      <w:r w:rsidR="00E30B6A" w:rsidRPr="00C15A31">
        <w:rPr>
          <w:rFonts w:ascii="Times New Roman" w:hAnsi="Times New Roman" w:cs="Times New Roman"/>
          <w:sz w:val="28"/>
          <w:szCs w:val="28"/>
        </w:rPr>
        <w:t>»</w:t>
      </w:r>
    </w:p>
    <w:p w:rsidR="00E30B6A" w:rsidRPr="00C15A31" w:rsidRDefault="00E30B6A" w:rsidP="00C15A31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</w:p>
    <w:p w:rsidR="00C15A31" w:rsidRPr="00C15A31" w:rsidRDefault="00827857" w:rsidP="00C15A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C15A31" w:rsidRPr="00C15A31">
        <w:rPr>
          <w:rFonts w:ascii="Times New Roman" w:hAnsi="Times New Roman" w:cs="Times New Roman"/>
          <w:sz w:val="28"/>
          <w:szCs w:val="28"/>
        </w:rPr>
        <w:t xml:space="preserve"> 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="00C15A31" w:rsidRPr="00C15A31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C15A31" w:rsidRPr="00C15A31">
        <w:rPr>
          <w:rFonts w:ascii="Times New Roman" w:hAnsi="Times New Roman" w:cs="Times New Roman"/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Устав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C15A31" w:rsidRPr="00C15A3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сельского поселения «</w:t>
      </w:r>
      <w:r w:rsidR="00325C85">
        <w:rPr>
          <w:rFonts w:ascii="Times New Roman" w:hAnsi="Times New Roman" w:cs="Times New Roman"/>
          <w:sz w:val="28"/>
          <w:szCs w:val="28"/>
        </w:rPr>
        <w:t>Приозёрный</w:t>
      </w:r>
      <w:r w:rsidR="00C15A31" w:rsidRPr="00C15A31">
        <w:rPr>
          <w:rFonts w:ascii="Times New Roman" w:hAnsi="Times New Roman" w:cs="Times New Roman"/>
          <w:sz w:val="28"/>
          <w:szCs w:val="28"/>
        </w:rPr>
        <w:t>», Совет муниципального образования сельского поселения «</w:t>
      </w:r>
      <w:r w:rsidR="00325C85">
        <w:rPr>
          <w:rFonts w:ascii="Times New Roman" w:hAnsi="Times New Roman" w:cs="Times New Roman"/>
          <w:sz w:val="28"/>
          <w:szCs w:val="28"/>
        </w:rPr>
        <w:t>Приозёрный</w:t>
      </w:r>
      <w:r w:rsidR="00C15A31" w:rsidRPr="00C15A31">
        <w:rPr>
          <w:rFonts w:ascii="Times New Roman" w:hAnsi="Times New Roman" w:cs="Times New Roman"/>
          <w:sz w:val="28"/>
          <w:szCs w:val="28"/>
        </w:rPr>
        <w:t>» решил:</w:t>
      </w:r>
    </w:p>
    <w:p w:rsidR="00C15A31" w:rsidRPr="00C15A31" w:rsidRDefault="00C15A31" w:rsidP="00C15A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5A31" w:rsidRPr="00555662" w:rsidRDefault="00325C85" w:rsidP="00555662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5662">
        <w:rPr>
          <w:rFonts w:ascii="Times New Roman" w:hAnsi="Times New Roman" w:cs="Times New Roman"/>
          <w:sz w:val="28"/>
          <w:szCs w:val="28"/>
        </w:rPr>
        <w:t xml:space="preserve">1. </w:t>
      </w:r>
      <w:r w:rsidR="00C15A31" w:rsidRPr="00555662">
        <w:rPr>
          <w:rFonts w:ascii="Times New Roman" w:hAnsi="Times New Roman" w:cs="Times New Roman"/>
          <w:sz w:val="28"/>
          <w:szCs w:val="28"/>
        </w:rPr>
        <w:t>Внести в решение Совета муниципального образования сельского поселения «</w:t>
      </w:r>
      <w:r w:rsidRPr="00555662">
        <w:rPr>
          <w:rFonts w:ascii="Times New Roman" w:hAnsi="Times New Roman" w:cs="Times New Roman"/>
          <w:sz w:val="28"/>
          <w:szCs w:val="28"/>
        </w:rPr>
        <w:t>Приозёрный</w:t>
      </w:r>
      <w:r w:rsidR="00C15A31" w:rsidRPr="00555662">
        <w:rPr>
          <w:rFonts w:ascii="Times New Roman" w:hAnsi="Times New Roman" w:cs="Times New Roman"/>
          <w:sz w:val="28"/>
          <w:szCs w:val="28"/>
        </w:rPr>
        <w:t xml:space="preserve">» </w:t>
      </w:r>
      <w:r w:rsidRPr="00555662">
        <w:rPr>
          <w:rFonts w:ascii="Times New Roman" w:hAnsi="Times New Roman" w:cs="Times New Roman"/>
          <w:sz w:val="28"/>
          <w:szCs w:val="28"/>
        </w:rPr>
        <w:t xml:space="preserve">от 10 октября 2019 года № </w:t>
      </w:r>
      <w:r w:rsidRPr="00555662">
        <w:rPr>
          <w:rFonts w:ascii="Times New Roman" w:eastAsia="Arial Unicode MS" w:hAnsi="Times New Roman" w:cs="Times New Roman"/>
          <w:sz w:val="28"/>
          <w:szCs w:val="28"/>
          <w:lang w:val="en-US" w:eastAsia="en-US"/>
        </w:rPr>
        <w:t>IV</w:t>
      </w:r>
      <w:r w:rsidRPr="00555662">
        <w:rPr>
          <w:rFonts w:ascii="Times New Roman" w:eastAsia="Arial Unicode MS" w:hAnsi="Times New Roman" w:cs="Times New Roman"/>
          <w:sz w:val="28"/>
          <w:szCs w:val="28"/>
          <w:lang w:eastAsia="en-US"/>
        </w:rPr>
        <w:t>-37/4</w:t>
      </w:r>
      <w:r w:rsidRPr="00555662">
        <w:rPr>
          <w:rFonts w:ascii="Times New Roman" w:hAnsi="Times New Roman" w:cs="Times New Roman"/>
          <w:sz w:val="28"/>
          <w:szCs w:val="28"/>
        </w:rPr>
        <w:t xml:space="preserve"> «Об утверждении Правил благоустройства  на территории муниципального образования сельского поселения «Приозёрный»</w:t>
      </w:r>
      <w:r w:rsidR="00C15A31" w:rsidRPr="00555662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90333C" w:rsidRDefault="00827857" w:rsidP="0090333C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555662" w:rsidRPr="005556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333C">
        <w:rPr>
          <w:rFonts w:ascii="Times New Roman" w:eastAsia="Times New Roman" w:hAnsi="Times New Roman" w:cs="Times New Roman"/>
          <w:sz w:val="28"/>
          <w:szCs w:val="28"/>
        </w:rPr>
        <w:t xml:space="preserve">раздела 4.6.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дополнить </w:t>
      </w:r>
      <w:r w:rsidRPr="00555662">
        <w:rPr>
          <w:rFonts w:ascii="Times New Roman" w:eastAsia="Times New Roman" w:hAnsi="Times New Roman" w:cs="Times New Roman"/>
          <w:sz w:val="28"/>
          <w:szCs w:val="28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5556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2.1. следующего содержания:</w:t>
      </w:r>
    </w:p>
    <w:p w:rsidR="00827857" w:rsidRPr="00827857" w:rsidRDefault="00827857" w:rsidP="0082785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27857">
        <w:rPr>
          <w:rFonts w:ascii="Times New Roman" w:hAnsi="Times New Roman" w:cs="Times New Roman"/>
          <w:b/>
          <w:sz w:val="28"/>
          <w:szCs w:val="28"/>
        </w:rPr>
        <w:t>2.1. С</w:t>
      </w:r>
      <w:r>
        <w:rPr>
          <w:rFonts w:ascii="Times New Roman" w:hAnsi="Times New Roman" w:cs="Times New Roman"/>
          <w:b/>
          <w:sz w:val="28"/>
          <w:szCs w:val="28"/>
        </w:rPr>
        <w:t>одержание домашних животных</w:t>
      </w:r>
    </w:p>
    <w:p w:rsidR="00827857" w:rsidRPr="00827857" w:rsidRDefault="00827857" w:rsidP="008278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857">
        <w:rPr>
          <w:rFonts w:ascii="Times New Roman" w:hAnsi="Times New Roman" w:cs="Times New Roman"/>
          <w:sz w:val="28"/>
          <w:szCs w:val="28"/>
        </w:rPr>
        <w:t>1. Запрещается выгул домашних животных на детских, спортивных площадках, в парках, скверах, местах массового отдыха.</w:t>
      </w:r>
    </w:p>
    <w:p w:rsidR="00827857" w:rsidRPr="00827857" w:rsidRDefault="00FD2A3D" w:rsidP="008278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27857" w:rsidRPr="00827857">
        <w:rPr>
          <w:rFonts w:ascii="Times New Roman" w:hAnsi="Times New Roman" w:cs="Times New Roman"/>
          <w:sz w:val="28"/>
          <w:szCs w:val="28"/>
        </w:rPr>
        <w:t>. Запрещается содержание собак и кошек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7857" w:rsidRPr="00827857">
        <w:rPr>
          <w:rFonts w:ascii="Times New Roman" w:hAnsi="Times New Roman" w:cs="Times New Roman"/>
          <w:sz w:val="28"/>
          <w:szCs w:val="28"/>
        </w:rPr>
        <w:t>в местах общего пользования (на лестничных клетках, чердаках, в подвалах и коридорах);</w:t>
      </w:r>
    </w:p>
    <w:p w:rsidR="00827857" w:rsidRPr="00827857" w:rsidRDefault="00FD2A3D" w:rsidP="008278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27857" w:rsidRPr="00827857">
        <w:rPr>
          <w:rFonts w:ascii="Times New Roman" w:hAnsi="Times New Roman" w:cs="Times New Roman"/>
          <w:sz w:val="28"/>
          <w:szCs w:val="28"/>
        </w:rPr>
        <w:t>. Владельцы домашних животных обязаны:</w:t>
      </w:r>
    </w:p>
    <w:p w:rsidR="00827857" w:rsidRPr="00827857" w:rsidRDefault="00827857" w:rsidP="008278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857">
        <w:rPr>
          <w:rFonts w:ascii="Times New Roman" w:hAnsi="Times New Roman" w:cs="Times New Roman"/>
          <w:sz w:val="28"/>
          <w:szCs w:val="28"/>
        </w:rPr>
        <w:t>1) не допускать связанного с их содержанием загрязнения мест общего пользования в жилых домах, а также дворов, газонов, скверов, тротуаров, улиц. Загрязнения указанных мест немедленно устраняются владельцами домашних животных либо лицами, их допустившими;</w:t>
      </w:r>
    </w:p>
    <w:p w:rsidR="00827857" w:rsidRPr="00827857" w:rsidRDefault="00827857" w:rsidP="008278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857">
        <w:rPr>
          <w:rFonts w:ascii="Times New Roman" w:hAnsi="Times New Roman" w:cs="Times New Roman"/>
          <w:sz w:val="28"/>
          <w:szCs w:val="28"/>
        </w:rPr>
        <w:t>2) принять меры, обеспечивающие безопасность окружающих людей и животных.</w:t>
      </w:r>
    </w:p>
    <w:p w:rsidR="00827857" w:rsidRPr="00555662" w:rsidRDefault="00FD2A3D" w:rsidP="002D7C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27857" w:rsidRPr="00827857">
        <w:rPr>
          <w:rFonts w:ascii="Times New Roman" w:hAnsi="Times New Roman" w:cs="Times New Roman"/>
          <w:sz w:val="28"/>
          <w:szCs w:val="28"/>
        </w:rPr>
        <w:t>. Собаки, независимо от породы, принадлежности и назначения, - в том числе имеющие ошейники и в намордниках, находящиеся без владельца на улицах, площадках, рынках, скверах, парках, пляже, во дворах и иных общественных местах, считаются бродячими и подлежат отлову.</w:t>
      </w:r>
      <w:r w:rsidR="00827857">
        <w:rPr>
          <w:rFonts w:ascii="Times New Roman" w:hAnsi="Times New Roman" w:cs="Times New Roman"/>
          <w:sz w:val="28"/>
          <w:szCs w:val="28"/>
        </w:rPr>
        <w:t>».</w:t>
      </w:r>
    </w:p>
    <w:p w:rsidR="00D85BB3" w:rsidRDefault="00D85BB3" w:rsidP="00D85BB3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2. </w:t>
      </w:r>
      <w:r w:rsidRPr="00643C46">
        <w:rPr>
          <w:rFonts w:ascii="Times New Roman" w:eastAsia="Times New Roman" w:hAnsi="Times New Roman" w:cs="Times New Roman"/>
          <w:sz w:val="28"/>
          <w:szCs w:val="20"/>
        </w:rPr>
        <w:t>Настоящее решение вступает в силу со дня его официального о</w:t>
      </w:r>
      <w:r>
        <w:rPr>
          <w:rFonts w:ascii="Times New Roman" w:eastAsia="Times New Roman" w:hAnsi="Times New Roman" w:cs="Times New Roman"/>
          <w:sz w:val="28"/>
          <w:szCs w:val="20"/>
        </w:rPr>
        <w:t>бнародования.</w:t>
      </w:r>
    </w:p>
    <w:p w:rsidR="00C15A31" w:rsidRPr="00C15A31" w:rsidRDefault="00C15A31" w:rsidP="00FD2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A31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r w:rsidR="00325C85">
        <w:rPr>
          <w:rFonts w:ascii="Times New Roman" w:hAnsi="Times New Roman" w:cs="Times New Roman"/>
          <w:sz w:val="28"/>
          <w:szCs w:val="28"/>
        </w:rPr>
        <w:t>«Приозёрный»</w:t>
      </w:r>
      <w:r w:rsidRPr="00C15A31">
        <w:rPr>
          <w:rFonts w:ascii="Times New Roman" w:hAnsi="Times New Roman" w:cs="Times New Roman"/>
          <w:sz w:val="28"/>
          <w:szCs w:val="28"/>
        </w:rPr>
        <w:t xml:space="preserve">                         С.Н. Богадевич</w:t>
      </w:r>
    </w:p>
    <w:sectPr w:rsidR="00C15A31" w:rsidRPr="00C15A31" w:rsidSect="00D85BB3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8037C"/>
    <w:multiLevelType w:val="multilevel"/>
    <w:tmpl w:val="9618B5F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">
    <w:nsid w:val="2CB72D49"/>
    <w:multiLevelType w:val="hybridMultilevel"/>
    <w:tmpl w:val="D5383F28"/>
    <w:lvl w:ilvl="0" w:tplc="846ED526">
      <w:start w:val="1"/>
      <w:numFmt w:val="decimal"/>
      <w:lvlText w:val="%1."/>
      <w:lvlJc w:val="left"/>
      <w:pPr>
        <w:ind w:left="1184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F564A11"/>
    <w:multiLevelType w:val="hybridMultilevel"/>
    <w:tmpl w:val="02E8FCBA"/>
    <w:lvl w:ilvl="0" w:tplc="FE2227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410487F"/>
    <w:multiLevelType w:val="hybridMultilevel"/>
    <w:tmpl w:val="25767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61845"/>
    <w:rsid w:val="00060304"/>
    <w:rsid w:val="000B04E2"/>
    <w:rsid w:val="000C5BC3"/>
    <w:rsid w:val="000C7B4E"/>
    <w:rsid w:val="001067AC"/>
    <w:rsid w:val="001359E5"/>
    <w:rsid w:val="00141C8A"/>
    <w:rsid w:val="00187E75"/>
    <w:rsid w:val="001F31E5"/>
    <w:rsid w:val="00207380"/>
    <w:rsid w:val="002259FF"/>
    <w:rsid w:val="00232889"/>
    <w:rsid w:val="002D7C08"/>
    <w:rsid w:val="00301BB2"/>
    <w:rsid w:val="00325C85"/>
    <w:rsid w:val="00395679"/>
    <w:rsid w:val="003B7B06"/>
    <w:rsid w:val="00405115"/>
    <w:rsid w:val="004115E9"/>
    <w:rsid w:val="00417ACC"/>
    <w:rsid w:val="004A0DEF"/>
    <w:rsid w:val="004A1BC9"/>
    <w:rsid w:val="004A2801"/>
    <w:rsid w:val="004F60D6"/>
    <w:rsid w:val="00531C90"/>
    <w:rsid w:val="00546151"/>
    <w:rsid w:val="00547B4B"/>
    <w:rsid w:val="00555662"/>
    <w:rsid w:val="005A17F9"/>
    <w:rsid w:val="0061690C"/>
    <w:rsid w:val="00693D54"/>
    <w:rsid w:val="00701CA5"/>
    <w:rsid w:val="00715AEF"/>
    <w:rsid w:val="00745092"/>
    <w:rsid w:val="00761845"/>
    <w:rsid w:val="0080435B"/>
    <w:rsid w:val="00827857"/>
    <w:rsid w:val="0090333C"/>
    <w:rsid w:val="009352D4"/>
    <w:rsid w:val="009827C2"/>
    <w:rsid w:val="009E113F"/>
    <w:rsid w:val="009F1BB5"/>
    <w:rsid w:val="00A25103"/>
    <w:rsid w:val="00A338EE"/>
    <w:rsid w:val="00A712A8"/>
    <w:rsid w:val="00AA6746"/>
    <w:rsid w:val="00AB6643"/>
    <w:rsid w:val="00B3185A"/>
    <w:rsid w:val="00BB0F31"/>
    <w:rsid w:val="00BF4C06"/>
    <w:rsid w:val="00C1507B"/>
    <w:rsid w:val="00C15A31"/>
    <w:rsid w:val="00C56D90"/>
    <w:rsid w:val="00C7530F"/>
    <w:rsid w:val="00C9580E"/>
    <w:rsid w:val="00D8478B"/>
    <w:rsid w:val="00D85BB3"/>
    <w:rsid w:val="00DF6C17"/>
    <w:rsid w:val="00E03FE7"/>
    <w:rsid w:val="00E13851"/>
    <w:rsid w:val="00E30B6A"/>
    <w:rsid w:val="00E32F61"/>
    <w:rsid w:val="00E5283F"/>
    <w:rsid w:val="00E847C6"/>
    <w:rsid w:val="00F76024"/>
    <w:rsid w:val="00FD2A3D"/>
    <w:rsid w:val="00FE0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B6A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95679"/>
    <w:pPr>
      <w:keepNext/>
      <w:spacing w:after="0" w:line="240" w:lineRule="auto"/>
      <w:jc w:val="right"/>
      <w:outlineLvl w:val="3"/>
    </w:pPr>
    <w:rPr>
      <w:rFonts w:ascii="Times New Roman" w:eastAsia="Arial Unicode MS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0B6A"/>
    <w:rPr>
      <w:color w:val="0000FF" w:themeColor="hyperlink"/>
      <w:u w:val="single"/>
    </w:rPr>
  </w:style>
  <w:style w:type="paragraph" w:customStyle="1" w:styleId="ConsPlusNormal">
    <w:name w:val="ConsPlusNormal"/>
    <w:rsid w:val="00E30B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30B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95679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FE0E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Normal">
    <w:name w:val="ConsNormal"/>
    <w:rsid w:val="00C15A3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No Spacing"/>
    <w:uiPriority w:val="1"/>
    <w:qFormat/>
    <w:rsid w:val="0055566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6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5A099A-F1A9-4DB7-B86D-E569B3C65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Ведущий специалист</cp:lastModifiedBy>
  <cp:revision>2</cp:revision>
  <cp:lastPrinted>2022-07-12T07:11:00Z</cp:lastPrinted>
  <dcterms:created xsi:type="dcterms:W3CDTF">2022-07-12T07:11:00Z</dcterms:created>
  <dcterms:modified xsi:type="dcterms:W3CDTF">2022-07-12T07:11:00Z</dcterms:modified>
</cp:coreProperties>
</file>