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50" w:type="dxa"/>
        <w:tblLayout w:type="fixed"/>
        <w:tblLook w:val="04A0"/>
      </w:tblPr>
      <w:tblGrid>
        <w:gridCol w:w="3571"/>
        <w:gridCol w:w="558"/>
        <w:gridCol w:w="902"/>
        <w:gridCol w:w="4719"/>
      </w:tblGrid>
      <w:tr w:rsidR="00E034A0" w:rsidRPr="008052C1" w:rsidTr="008052C1">
        <w:trPr>
          <w:trHeight w:val="1247"/>
        </w:trPr>
        <w:tc>
          <w:tcPr>
            <w:tcW w:w="3571" w:type="dxa"/>
            <w:hideMark/>
          </w:tcPr>
          <w:p w:rsidR="00E034A0" w:rsidRPr="008052C1" w:rsidRDefault="00E034A0" w:rsidP="008052C1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8"/>
                <w:lang w:eastAsia="en-US"/>
              </w:rPr>
            </w:pPr>
            <w:r w:rsidRPr="008052C1">
              <w:rPr>
                <w:rFonts w:ascii="Times New Roman" w:hAnsi="Times New Roman"/>
                <w:b/>
                <w:sz w:val="28"/>
                <w:lang w:eastAsia="en-US"/>
              </w:rPr>
              <w:t>«</w:t>
            </w:r>
            <w:proofErr w:type="spellStart"/>
            <w:r w:rsidR="008052C1" w:rsidRPr="008052C1">
              <w:rPr>
                <w:rFonts w:ascii="Times New Roman" w:hAnsi="Times New Roman"/>
                <w:b/>
                <w:sz w:val="28"/>
                <w:lang w:eastAsia="en-US"/>
              </w:rPr>
              <w:t>Каляты</w:t>
            </w:r>
            <w:proofErr w:type="spellEnd"/>
            <w:r w:rsidRPr="008052C1">
              <w:rPr>
                <w:rFonts w:ascii="Times New Roman" w:hAnsi="Times New Roman"/>
                <w:b/>
                <w:sz w:val="28"/>
                <w:lang w:eastAsia="en-US"/>
              </w:rPr>
              <w:t>»</w:t>
            </w:r>
          </w:p>
          <w:p w:rsidR="00E034A0" w:rsidRPr="008052C1" w:rsidRDefault="00E034A0" w:rsidP="008052C1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8"/>
                <w:lang w:eastAsia="en-US"/>
              </w:rPr>
            </w:pPr>
            <w:proofErr w:type="spellStart"/>
            <w:r w:rsidRPr="008052C1">
              <w:rPr>
                <w:rFonts w:ascii="Times New Roman" w:hAnsi="Times New Roman"/>
                <w:b/>
                <w:sz w:val="28"/>
                <w:lang w:eastAsia="en-US"/>
              </w:rPr>
              <w:t>сикт</w:t>
            </w:r>
            <w:proofErr w:type="spellEnd"/>
            <w:r w:rsidRPr="008052C1">
              <w:rPr>
                <w:rFonts w:ascii="Times New Roman" w:hAnsi="Times New Roman"/>
                <w:b/>
                <w:sz w:val="28"/>
                <w:lang w:eastAsia="en-US"/>
              </w:rPr>
              <w:t xml:space="preserve"> </w:t>
            </w:r>
            <w:proofErr w:type="spellStart"/>
            <w:r w:rsidRPr="008052C1">
              <w:rPr>
                <w:rFonts w:ascii="Times New Roman" w:hAnsi="Times New Roman"/>
                <w:b/>
                <w:sz w:val="28"/>
                <w:lang w:eastAsia="en-US"/>
              </w:rPr>
              <w:t>овмöдчöминса</w:t>
            </w:r>
            <w:proofErr w:type="spellEnd"/>
          </w:p>
          <w:p w:rsidR="00E034A0" w:rsidRPr="008052C1" w:rsidRDefault="00E034A0" w:rsidP="008052C1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8"/>
                <w:lang w:eastAsia="en-US"/>
              </w:rPr>
            </w:pPr>
            <w:proofErr w:type="spellStart"/>
            <w:r w:rsidRPr="008052C1">
              <w:rPr>
                <w:rFonts w:ascii="Times New Roman" w:hAnsi="Times New Roman"/>
                <w:b/>
                <w:sz w:val="28"/>
                <w:lang w:eastAsia="en-US"/>
              </w:rPr>
              <w:t>Сöвет</w:t>
            </w:r>
            <w:proofErr w:type="spellEnd"/>
          </w:p>
        </w:tc>
        <w:tc>
          <w:tcPr>
            <w:tcW w:w="1460" w:type="dxa"/>
            <w:gridSpan w:val="2"/>
          </w:tcPr>
          <w:p w:rsidR="00E034A0" w:rsidRPr="008052C1" w:rsidRDefault="00652193" w:rsidP="008052C1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533400" cy="65722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34A0" w:rsidRPr="008052C1" w:rsidRDefault="00E034A0" w:rsidP="008052C1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719" w:type="dxa"/>
            <w:hideMark/>
          </w:tcPr>
          <w:p w:rsidR="00E034A0" w:rsidRPr="008052C1" w:rsidRDefault="00E034A0" w:rsidP="008052C1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8"/>
                <w:lang w:eastAsia="en-US"/>
              </w:rPr>
            </w:pPr>
            <w:r w:rsidRPr="008052C1">
              <w:rPr>
                <w:rFonts w:ascii="Times New Roman" w:hAnsi="Times New Roman"/>
                <w:b/>
                <w:sz w:val="28"/>
                <w:lang w:eastAsia="en-US"/>
              </w:rPr>
              <w:t>Совет</w:t>
            </w:r>
          </w:p>
          <w:p w:rsidR="00E034A0" w:rsidRPr="008052C1" w:rsidRDefault="00E034A0" w:rsidP="008052C1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b/>
                <w:sz w:val="28"/>
                <w:lang w:eastAsia="en-US"/>
              </w:rPr>
            </w:pPr>
            <w:r w:rsidRPr="008052C1">
              <w:rPr>
                <w:rFonts w:ascii="Times New Roman" w:hAnsi="Times New Roman"/>
                <w:b/>
                <w:sz w:val="28"/>
                <w:lang w:eastAsia="en-US"/>
              </w:rPr>
              <w:t>сельского поселения</w:t>
            </w:r>
          </w:p>
          <w:p w:rsidR="00E034A0" w:rsidRPr="008052C1" w:rsidRDefault="008052C1" w:rsidP="008052C1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lang w:eastAsia="en-US"/>
              </w:rPr>
            </w:pPr>
            <w:r w:rsidRPr="008052C1">
              <w:rPr>
                <w:rFonts w:ascii="Times New Roman" w:hAnsi="Times New Roman"/>
                <w:b/>
                <w:sz w:val="28"/>
                <w:lang w:eastAsia="en-US"/>
              </w:rPr>
              <w:t>«Приозёрный</w:t>
            </w:r>
            <w:r w:rsidR="00E034A0" w:rsidRPr="008052C1">
              <w:rPr>
                <w:rFonts w:ascii="Times New Roman" w:hAnsi="Times New Roman"/>
                <w:b/>
                <w:sz w:val="28"/>
                <w:lang w:eastAsia="en-US"/>
              </w:rPr>
              <w:t>»</w:t>
            </w:r>
          </w:p>
        </w:tc>
      </w:tr>
      <w:tr w:rsidR="00E034A0" w:rsidRPr="008052C1" w:rsidTr="008052C1">
        <w:trPr>
          <w:trHeight w:val="675"/>
        </w:trPr>
        <w:tc>
          <w:tcPr>
            <w:tcW w:w="9750" w:type="dxa"/>
            <w:gridSpan w:val="4"/>
            <w:vAlign w:val="center"/>
            <w:hideMark/>
          </w:tcPr>
          <w:p w:rsidR="00E034A0" w:rsidRPr="008052C1" w:rsidRDefault="00E034A0" w:rsidP="008052C1">
            <w:pPr>
              <w:widowControl w:val="0"/>
              <w:autoSpaceDE w:val="0"/>
              <w:autoSpaceDN w:val="0"/>
              <w:adjustRightInd w:val="0"/>
              <w:spacing w:after="0"/>
              <w:ind w:right="53"/>
              <w:jc w:val="center"/>
              <w:rPr>
                <w:rFonts w:ascii="Times New Roman" w:hAnsi="Times New Roman"/>
                <w:sz w:val="32"/>
                <w:lang w:eastAsia="en-US"/>
              </w:rPr>
            </w:pPr>
            <w:r w:rsidRPr="008052C1">
              <w:rPr>
                <w:rFonts w:ascii="Times New Roman" w:hAnsi="Times New Roman"/>
                <w:b/>
                <w:sz w:val="32"/>
                <w:lang w:eastAsia="en-US"/>
              </w:rPr>
              <w:t>КЫВКÖРТÖД</w:t>
            </w:r>
          </w:p>
        </w:tc>
      </w:tr>
      <w:tr w:rsidR="00E034A0" w:rsidRPr="008052C1" w:rsidTr="008052C1">
        <w:trPr>
          <w:trHeight w:val="675"/>
        </w:trPr>
        <w:tc>
          <w:tcPr>
            <w:tcW w:w="9750" w:type="dxa"/>
            <w:gridSpan w:val="4"/>
            <w:vAlign w:val="center"/>
            <w:hideMark/>
          </w:tcPr>
          <w:p w:rsidR="00E034A0" w:rsidRPr="00A11309" w:rsidRDefault="00E034A0" w:rsidP="00473248">
            <w:pPr>
              <w:keepNext/>
              <w:spacing w:after="0"/>
              <w:ind w:right="53"/>
              <w:jc w:val="center"/>
              <w:outlineLvl w:val="3"/>
              <w:rPr>
                <w:rFonts w:ascii="Times New Roman" w:eastAsia="Arial Unicode MS" w:hAnsi="Times New Roman"/>
                <w:b/>
                <w:sz w:val="32"/>
                <w:lang w:eastAsia="en-US"/>
              </w:rPr>
            </w:pPr>
            <w:r w:rsidRPr="00A11309">
              <w:rPr>
                <w:rFonts w:ascii="Times New Roman" w:eastAsia="Arial Unicode MS" w:hAnsi="Times New Roman"/>
                <w:b/>
                <w:sz w:val="32"/>
                <w:lang w:eastAsia="en-US"/>
              </w:rPr>
              <w:t xml:space="preserve">РЕШЕНИЕ                   </w:t>
            </w:r>
          </w:p>
        </w:tc>
      </w:tr>
      <w:tr w:rsidR="00E034A0" w:rsidRPr="008052C1" w:rsidTr="008052C1">
        <w:trPr>
          <w:trHeight w:val="400"/>
        </w:trPr>
        <w:tc>
          <w:tcPr>
            <w:tcW w:w="4129" w:type="dxa"/>
            <w:gridSpan w:val="2"/>
            <w:vAlign w:val="center"/>
            <w:hideMark/>
          </w:tcPr>
          <w:p w:rsidR="00E034A0" w:rsidRPr="00A11309" w:rsidRDefault="00E034A0" w:rsidP="00473248">
            <w:pPr>
              <w:keepNext/>
              <w:spacing w:after="0"/>
              <w:ind w:right="53"/>
              <w:outlineLvl w:val="3"/>
              <w:rPr>
                <w:rFonts w:ascii="Times New Roman" w:eastAsia="Arial Unicode MS" w:hAnsi="Times New Roman"/>
                <w:b/>
                <w:sz w:val="28"/>
                <w:lang w:eastAsia="en-US"/>
              </w:rPr>
            </w:pPr>
            <w:r>
              <w:rPr>
                <w:rFonts w:ascii="Times New Roman" w:eastAsia="Arial Unicode MS" w:hAnsi="Times New Roman"/>
                <w:b/>
                <w:sz w:val="28"/>
                <w:lang w:eastAsia="en-US"/>
              </w:rPr>
              <w:t>от</w:t>
            </w:r>
            <w:r w:rsidR="00473248">
              <w:rPr>
                <w:rFonts w:ascii="Times New Roman" w:eastAsia="Arial Unicode MS" w:hAnsi="Times New Roman"/>
                <w:b/>
                <w:sz w:val="28"/>
                <w:lang w:eastAsia="en-US"/>
              </w:rPr>
              <w:t xml:space="preserve"> 02 октября</w:t>
            </w:r>
            <w:r w:rsidR="003A7642">
              <w:rPr>
                <w:rFonts w:ascii="Times New Roman" w:eastAsia="Arial Unicode MS" w:hAnsi="Times New Roman"/>
                <w:b/>
                <w:sz w:val="28"/>
                <w:lang w:eastAsia="en-US"/>
              </w:rPr>
              <w:t xml:space="preserve"> </w:t>
            </w:r>
            <w:r>
              <w:rPr>
                <w:rFonts w:ascii="Times New Roman" w:eastAsia="Arial Unicode MS" w:hAnsi="Times New Roman"/>
                <w:b/>
                <w:sz w:val="28"/>
                <w:lang w:eastAsia="en-US"/>
              </w:rPr>
              <w:t>20</w:t>
            </w:r>
            <w:r w:rsidR="008052C1">
              <w:rPr>
                <w:rFonts w:ascii="Times New Roman" w:eastAsia="Arial Unicode MS" w:hAnsi="Times New Roman"/>
                <w:b/>
                <w:sz w:val="28"/>
                <w:lang w:eastAsia="en-US"/>
              </w:rPr>
              <w:t>2</w:t>
            </w:r>
            <w:r w:rsidR="006714A5">
              <w:rPr>
                <w:rFonts w:ascii="Times New Roman" w:eastAsia="Arial Unicode MS" w:hAnsi="Times New Roman"/>
                <w:b/>
                <w:sz w:val="28"/>
                <w:lang w:eastAsia="en-US"/>
              </w:rPr>
              <w:t>4</w:t>
            </w:r>
            <w:r>
              <w:rPr>
                <w:rFonts w:ascii="Times New Roman" w:eastAsia="Arial Unicode MS" w:hAnsi="Times New Roman"/>
                <w:b/>
                <w:sz w:val="28"/>
                <w:lang w:eastAsia="en-US"/>
              </w:rPr>
              <w:t xml:space="preserve"> </w:t>
            </w:r>
            <w:r w:rsidRPr="00A11309">
              <w:rPr>
                <w:rFonts w:ascii="Times New Roman" w:eastAsia="Arial Unicode MS" w:hAnsi="Times New Roman"/>
                <w:b/>
                <w:sz w:val="28"/>
                <w:lang w:eastAsia="en-US"/>
              </w:rPr>
              <w:t>года</w:t>
            </w:r>
          </w:p>
        </w:tc>
        <w:tc>
          <w:tcPr>
            <w:tcW w:w="5621" w:type="dxa"/>
            <w:gridSpan w:val="2"/>
            <w:vAlign w:val="center"/>
            <w:hideMark/>
          </w:tcPr>
          <w:p w:rsidR="00E034A0" w:rsidRPr="00AF7FB8" w:rsidRDefault="00E034A0" w:rsidP="006714A5">
            <w:pPr>
              <w:keepNext/>
              <w:spacing w:after="0"/>
              <w:ind w:right="53"/>
              <w:jc w:val="center"/>
              <w:outlineLvl w:val="3"/>
              <w:rPr>
                <w:rFonts w:ascii="Times New Roman" w:eastAsia="Arial Unicode MS" w:hAnsi="Times New Roman"/>
                <w:b/>
                <w:sz w:val="28"/>
                <w:lang w:eastAsia="en-US"/>
              </w:rPr>
            </w:pPr>
            <w:r w:rsidRPr="00A11309">
              <w:rPr>
                <w:rFonts w:ascii="Times New Roman" w:eastAsia="Arial Unicode MS" w:hAnsi="Times New Roman"/>
                <w:b/>
                <w:sz w:val="28"/>
                <w:lang w:eastAsia="en-US"/>
              </w:rPr>
              <w:t xml:space="preserve">                                        </w:t>
            </w:r>
            <w:r w:rsidRPr="00E034A0">
              <w:rPr>
                <w:rFonts w:ascii="Times New Roman" w:eastAsia="Arial Unicode MS" w:hAnsi="Times New Roman"/>
                <w:b/>
                <w:sz w:val="28"/>
                <w:lang w:eastAsia="en-US"/>
              </w:rPr>
              <w:t xml:space="preserve">                 </w:t>
            </w:r>
            <w:bookmarkStart w:id="0" w:name="_GoBack"/>
            <w:bookmarkEnd w:id="0"/>
            <w:r w:rsidRPr="00E034A0">
              <w:rPr>
                <w:rFonts w:ascii="Times New Roman" w:eastAsia="Arial Unicode MS" w:hAnsi="Times New Roman"/>
                <w:b/>
                <w:sz w:val="28"/>
                <w:lang w:eastAsia="en-US"/>
              </w:rPr>
              <w:t xml:space="preserve"> </w:t>
            </w:r>
            <w:r w:rsidRPr="00A11309">
              <w:rPr>
                <w:rFonts w:ascii="Times New Roman" w:eastAsia="Arial Unicode MS" w:hAnsi="Times New Roman"/>
                <w:b/>
                <w:sz w:val="28"/>
                <w:lang w:eastAsia="en-US"/>
              </w:rPr>
              <w:t xml:space="preserve">№ </w:t>
            </w:r>
            <w:r>
              <w:rPr>
                <w:rFonts w:ascii="Times New Roman" w:eastAsia="Arial Unicode MS" w:hAnsi="Times New Roman"/>
                <w:b/>
                <w:sz w:val="28"/>
                <w:lang w:val="en-US" w:eastAsia="en-US"/>
              </w:rPr>
              <w:t>V</w:t>
            </w:r>
            <w:r>
              <w:rPr>
                <w:rFonts w:ascii="Times New Roman" w:eastAsia="Arial Unicode MS" w:hAnsi="Times New Roman"/>
                <w:b/>
                <w:sz w:val="28"/>
                <w:lang w:eastAsia="en-US"/>
              </w:rPr>
              <w:t>-</w:t>
            </w:r>
            <w:r w:rsidR="008972FA">
              <w:rPr>
                <w:rFonts w:ascii="Times New Roman" w:eastAsia="Arial Unicode MS" w:hAnsi="Times New Roman"/>
                <w:b/>
                <w:sz w:val="28"/>
                <w:lang w:eastAsia="en-US"/>
              </w:rPr>
              <w:t>2</w:t>
            </w:r>
            <w:r w:rsidR="006714A5">
              <w:rPr>
                <w:rFonts w:ascii="Times New Roman" w:eastAsia="Arial Unicode MS" w:hAnsi="Times New Roman"/>
                <w:b/>
                <w:sz w:val="28"/>
                <w:lang w:eastAsia="en-US"/>
              </w:rPr>
              <w:t>9</w:t>
            </w:r>
            <w:r w:rsidR="003A7642">
              <w:rPr>
                <w:rFonts w:ascii="Times New Roman" w:eastAsia="Arial Unicode MS" w:hAnsi="Times New Roman"/>
                <w:b/>
                <w:sz w:val="28"/>
                <w:lang w:eastAsia="en-US"/>
              </w:rPr>
              <w:t>/</w:t>
            </w:r>
            <w:r w:rsidR="00473248">
              <w:rPr>
                <w:rFonts w:ascii="Times New Roman" w:eastAsia="Arial Unicode MS" w:hAnsi="Times New Roman"/>
                <w:b/>
                <w:sz w:val="28"/>
                <w:lang w:eastAsia="en-US"/>
              </w:rPr>
              <w:t>7</w:t>
            </w:r>
          </w:p>
        </w:tc>
      </w:tr>
      <w:tr w:rsidR="00E034A0" w:rsidRPr="008052C1" w:rsidTr="008052C1">
        <w:trPr>
          <w:trHeight w:val="435"/>
        </w:trPr>
        <w:tc>
          <w:tcPr>
            <w:tcW w:w="9750" w:type="dxa"/>
            <w:gridSpan w:val="4"/>
            <w:vAlign w:val="center"/>
          </w:tcPr>
          <w:p w:rsidR="00E034A0" w:rsidRPr="00A11309" w:rsidRDefault="00E034A0" w:rsidP="008052C1">
            <w:pPr>
              <w:keepNext/>
              <w:spacing w:after="0"/>
              <w:ind w:right="53"/>
              <w:jc w:val="center"/>
              <w:outlineLvl w:val="3"/>
              <w:rPr>
                <w:rFonts w:ascii="Times New Roman" w:eastAsia="Arial Unicode MS" w:hAnsi="Times New Roman"/>
                <w:b/>
                <w:sz w:val="28"/>
                <w:lang w:eastAsia="en-US"/>
              </w:rPr>
            </w:pPr>
          </w:p>
        </w:tc>
      </w:tr>
      <w:tr w:rsidR="00E034A0" w:rsidRPr="008052C1" w:rsidTr="008052C1">
        <w:trPr>
          <w:trHeight w:val="413"/>
        </w:trPr>
        <w:tc>
          <w:tcPr>
            <w:tcW w:w="9750" w:type="dxa"/>
            <w:gridSpan w:val="4"/>
            <w:vAlign w:val="center"/>
            <w:hideMark/>
          </w:tcPr>
          <w:p w:rsidR="00E034A0" w:rsidRPr="00A11309" w:rsidRDefault="00E034A0" w:rsidP="008052C1">
            <w:pPr>
              <w:keepNext/>
              <w:spacing w:after="0"/>
              <w:ind w:right="53"/>
              <w:jc w:val="center"/>
              <w:outlineLvl w:val="3"/>
              <w:rPr>
                <w:rFonts w:ascii="Times New Roman" w:eastAsia="Arial Unicode MS" w:hAnsi="Times New Roman"/>
                <w:b/>
                <w:sz w:val="28"/>
                <w:lang w:eastAsia="en-US"/>
              </w:rPr>
            </w:pPr>
            <w:r w:rsidRPr="00A11309">
              <w:rPr>
                <w:rFonts w:ascii="Times New Roman" w:eastAsia="Arial Unicode MS" w:hAnsi="Times New Roman"/>
                <w:sz w:val="28"/>
                <w:lang w:eastAsia="en-US"/>
              </w:rPr>
              <w:t xml:space="preserve">(Республика Коми, Корткеросский район, </w:t>
            </w:r>
            <w:r w:rsidR="008052C1">
              <w:rPr>
                <w:rFonts w:ascii="Times New Roman" w:eastAsia="Arial Unicode MS" w:hAnsi="Times New Roman"/>
                <w:sz w:val="28"/>
                <w:lang w:eastAsia="en-US"/>
              </w:rPr>
              <w:t>п. Приозёрный</w:t>
            </w:r>
            <w:r w:rsidRPr="00A11309">
              <w:rPr>
                <w:rFonts w:ascii="Times New Roman" w:eastAsia="Arial Unicode MS" w:hAnsi="Times New Roman"/>
                <w:sz w:val="28"/>
                <w:lang w:eastAsia="en-US"/>
              </w:rPr>
              <w:t>)</w:t>
            </w:r>
          </w:p>
        </w:tc>
      </w:tr>
    </w:tbl>
    <w:p w:rsidR="00E034A0" w:rsidRPr="00A11309" w:rsidRDefault="00E034A0" w:rsidP="00E034A0">
      <w:pPr>
        <w:autoSpaceDE w:val="0"/>
        <w:autoSpaceDN w:val="0"/>
        <w:adjustRightInd w:val="0"/>
        <w:spacing w:after="0" w:line="240" w:lineRule="exact"/>
        <w:ind w:right="53"/>
        <w:rPr>
          <w:rFonts w:ascii="Times New Roman" w:hAnsi="Times New Roman"/>
          <w:b/>
          <w:bCs/>
          <w:sz w:val="24"/>
          <w:szCs w:val="24"/>
        </w:rPr>
      </w:pPr>
    </w:p>
    <w:p w:rsidR="00E034A0" w:rsidRPr="00A11309" w:rsidRDefault="00E034A0" w:rsidP="00E034A0">
      <w:pPr>
        <w:spacing w:after="0"/>
        <w:ind w:right="53"/>
        <w:jc w:val="center"/>
        <w:rPr>
          <w:rFonts w:ascii="Times New Roman" w:eastAsia="Calibri" w:hAnsi="Times New Roman"/>
          <w:b/>
          <w:sz w:val="32"/>
          <w:szCs w:val="32"/>
        </w:rPr>
      </w:pPr>
      <w:r>
        <w:rPr>
          <w:rFonts w:ascii="Times New Roman" w:eastAsia="Calibri" w:hAnsi="Times New Roman"/>
          <w:b/>
          <w:sz w:val="32"/>
          <w:szCs w:val="32"/>
        </w:rPr>
        <w:t>О внесении изменений</w:t>
      </w:r>
      <w:r w:rsidRPr="00A11309">
        <w:rPr>
          <w:rFonts w:ascii="Times New Roman" w:eastAsia="Calibri" w:hAnsi="Times New Roman"/>
          <w:b/>
          <w:sz w:val="32"/>
          <w:szCs w:val="32"/>
        </w:rPr>
        <w:t xml:space="preserve"> в решение Совета сельского поселения «</w:t>
      </w:r>
      <w:r w:rsidR="008052C1">
        <w:rPr>
          <w:rFonts w:ascii="Times New Roman" w:eastAsia="Calibri" w:hAnsi="Times New Roman"/>
          <w:b/>
          <w:sz w:val="32"/>
          <w:szCs w:val="32"/>
        </w:rPr>
        <w:t>Приозёрный</w:t>
      </w:r>
      <w:r w:rsidRPr="00A11309">
        <w:rPr>
          <w:rFonts w:ascii="Times New Roman" w:eastAsia="Calibri" w:hAnsi="Times New Roman"/>
          <w:b/>
          <w:sz w:val="32"/>
          <w:szCs w:val="32"/>
        </w:rPr>
        <w:t xml:space="preserve">» от </w:t>
      </w:r>
      <w:r w:rsidR="008052C1">
        <w:rPr>
          <w:rFonts w:ascii="Times New Roman" w:eastAsia="Calibri" w:hAnsi="Times New Roman"/>
          <w:b/>
          <w:sz w:val="32"/>
          <w:szCs w:val="32"/>
        </w:rPr>
        <w:t>23 декабря</w:t>
      </w:r>
      <w:r w:rsidRPr="00A11309">
        <w:rPr>
          <w:rFonts w:ascii="Times New Roman" w:eastAsia="Calibri" w:hAnsi="Times New Roman"/>
          <w:b/>
          <w:sz w:val="32"/>
          <w:szCs w:val="32"/>
        </w:rPr>
        <w:t xml:space="preserve"> 201</w:t>
      </w:r>
      <w:r w:rsidR="008052C1">
        <w:rPr>
          <w:rFonts w:ascii="Times New Roman" w:eastAsia="Calibri" w:hAnsi="Times New Roman"/>
          <w:b/>
          <w:sz w:val="32"/>
          <w:szCs w:val="32"/>
        </w:rPr>
        <w:t>9</w:t>
      </w:r>
      <w:r w:rsidRPr="00A11309">
        <w:rPr>
          <w:rFonts w:ascii="Times New Roman" w:eastAsia="Calibri" w:hAnsi="Times New Roman"/>
          <w:b/>
          <w:sz w:val="32"/>
          <w:szCs w:val="32"/>
        </w:rPr>
        <w:t xml:space="preserve"> г. № I</w:t>
      </w:r>
      <w:r w:rsidRPr="00A11309">
        <w:rPr>
          <w:rFonts w:ascii="Times New Roman" w:eastAsia="Calibri" w:hAnsi="Times New Roman"/>
          <w:b/>
          <w:sz w:val="32"/>
          <w:szCs w:val="32"/>
          <w:lang w:val="en-US"/>
        </w:rPr>
        <w:t>V</w:t>
      </w:r>
      <w:r w:rsidRPr="00A11309">
        <w:rPr>
          <w:rFonts w:ascii="Times New Roman" w:eastAsia="Calibri" w:hAnsi="Times New Roman"/>
          <w:b/>
          <w:sz w:val="32"/>
          <w:szCs w:val="32"/>
        </w:rPr>
        <w:t>-</w:t>
      </w:r>
      <w:r w:rsidR="008052C1">
        <w:rPr>
          <w:rFonts w:ascii="Times New Roman" w:eastAsia="Calibri" w:hAnsi="Times New Roman"/>
          <w:b/>
          <w:sz w:val="32"/>
          <w:szCs w:val="32"/>
        </w:rPr>
        <w:t>39</w:t>
      </w:r>
      <w:r w:rsidRPr="00A11309">
        <w:rPr>
          <w:rFonts w:ascii="Times New Roman" w:eastAsia="Calibri" w:hAnsi="Times New Roman"/>
          <w:b/>
          <w:sz w:val="32"/>
          <w:szCs w:val="32"/>
        </w:rPr>
        <w:t>/</w:t>
      </w:r>
      <w:r w:rsidR="008052C1">
        <w:rPr>
          <w:rFonts w:ascii="Times New Roman" w:eastAsia="Calibri" w:hAnsi="Times New Roman"/>
          <w:b/>
          <w:sz w:val="32"/>
          <w:szCs w:val="32"/>
        </w:rPr>
        <w:t>10</w:t>
      </w:r>
      <w:r w:rsidRPr="00A11309">
        <w:rPr>
          <w:rFonts w:ascii="Times New Roman" w:eastAsia="Calibri" w:hAnsi="Times New Roman"/>
          <w:b/>
          <w:sz w:val="32"/>
          <w:szCs w:val="32"/>
        </w:rPr>
        <w:t xml:space="preserve">  «Об утверждении реестра муниципального имущества сельского поселения «</w:t>
      </w:r>
      <w:r w:rsidR="008052C1">
        <w:rPr>
          <w:rFonts w:ascii="Times New Roman" w:eastAsia="Calibri" w:hAnsi="Times New Roman"/>
          <w:b/>
          <w:sz w:val="32"/>
          <w:szCs w:val="32"/>
        </w:rPr>
        <w:t>Приозёрный</w:t>
      </w:r>
      <w:r w:rsidRPr="00A11309">
        <w:rPr>
          <w:rFonts w:ascii="Times New Roman" w:eastAsia="Calibri" w:hAnsi="Times New Roman"/>
          <w:b/>
          <w:sz w:val="32"/>
          <w:szCs w:val="32"/>
        </w:rPr>
        <w:t xml:space="preserve">»  </w:t>
      </w:r>
    </w:p>
    <w:p w:rsidR="00E034A0" w:rsidRPr="00A11309" w:rsidRDefault="00E034A0" w:rsidP="00E034A0">
      <w:pPr>
        <w:spacing w:after="0"/>
        <w:ind w:right="53"/>
        <w:jc w:val="center"/>
        <w:rPr>
          <w:rFonts w:ascii="Times New Roman" w:eastAsia="Calibri" w:hAnsi="Times New Roman"/>
          <w:b/>
          <w:sz w:val="32"/>
          <w:szCs w:val="32"/>
        </w:rPr>
      </w:pPr>
    </w:p>
    <w:p w:rsidR="00E034A0" w:rsidRPr="00A11309" w:rsidRDefault="00E034A0" w:rsidP="00E034A0">
      <w:pPr>
        <w:spacing w:after="0"/>
        <w:ind w:right="53" w:firstLine="426"/>
        <w:jc w:val="both"/>
        <w:rPr>
          <w:rFonts w:ascii="Times New Roman" w:eastAsia="Calibri" w:hAnsi="Times New Roman"/>
          <w:sz w:val="28"/>
          <w:szCs w:val="28"/>
        </w:rPr>
      </w:pPr>
      <w:r w:rsidRPr="00A11309">
        <w:rPr>
          <w:rFonts w:ascii="Times New Roman" w:eastAsia="Calibri" w:hAnsi="Times New Roman"/>
          <w:color w:val="000000"/>
          <w:sz w:val="28"/>
          <w:szCs w:val="28"/>
        </w:rPr>
        <w:t>В соответствии с Федеральным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законом от 06 октября 2003 г.</w:t>
      </w:r>
      <w:r w:rsidRPr="00A11309">
        <w:rPr>
          <w:rFonts w:ascii="Times New Roman" w:eastAsia="Calibri" w:hAnsi="Times New Roman"/>
          <w:color w:val="000000"/>
          <w:sz w:val="28"/>
          <w:szCs w:val="28"/>
        </w:rPr>
        <w:t xml:space="preserve">  № 131-ФЗ «Об общих принципах организации местного самоуправления в Российской Федерации», Приказом Министерства экономического развития Российской Ф</w:t>
      </w:r>
      <w:r>
        <w:rPr>
          <w:rFonts w:ascii="Times New Roman" w:eastAsia="Calibri" w:hAnsi="Times New Roman"/>
          <w:color w:val="000000"/>
          <w:sz w:val="28"/>
          <w:szCs w:val="28"/>
        </w:rPr>
        <w:t>едерации от 30 августа 2011 г.</w:t>
      </w:r>
      <w:r w:rsidRPr="00A11309">
        <w:rPr>
          <w:rFonts w:ascii="Times New Roman" w:eastAsia="Calibri" w:hAnsi="Times New Roman"/>
          <w:color w:val="000000"/>
          <w:sz w:val="28"/>
          <w:szCs w:val="28"/>
        </w:rPr>
        <w:t xml:space="preserve"> № 424 «О порядке ведения органами местного самоуправления реестров муниципального имущества», Уставом муниципального образования </w:t>
      </w:r>
      <w:r w:rsidRPr="00A11309">
        <w:rPr>
          <w:rFonts w:ascii="Times New Roman" w:eastAsia="Calibri" w:hAnsi="Times New Roman"/>
          <w:sz w:val="28"/>
          <w:szCs w:val="28"/>
        </w:rPr>
        <w:t>сельского поселения «</w:t>
      </w:r>
      <w:r w:rsidR="008052C1">
        <w:rPr>
          <w:rFonts w:ascii="Times New Roman" w:eastAsia="Calibri" w:hAnsi="Times New Roman"/>
          <w:sz w:val="28"/>
          <w:szCs w:val="28"/>
        </w:rPr>
        <w:t>Приозёрный</w:t>
      </w:r>
      <w:r w:rsidRPr="00A11309">
        <w:rPr>
          <w:rFonts w:ascii="Times New Roman" w:eastAsia="Calibri" w:hAnsi="Times New Roman"/>
          <w:sz w:val="28"/>
          <w:szCs w:val="28"/>
        </w:rPr>
        <w:t>», Совет сельского поселения «</w:t>
      </w:r>
      <w:r w:rsidR="008052C1">
        <w:rPr>
          <w:rFonts w:ascii="Times New Roman" w:eastAsia="Calibri" w:hAnsi="Times New Roman"/>
          <w:sz w:val="28"/>
          <w:szCs w:val="28"/>
        </w:rPr>
        <w:t>Приозёрный</w:t>
      </w:r>
      <w:r w:rsidRPr="00A11309">
        <w:rPr>
          <w:rFonts w:ascii="Times New Roman" w:eastAsia="Calibri" w:hAnsi="Times New Roman"/>
          <w:sz w:val="28"/>
          <w:szCs w:val="28"/>
        </w:rPr>
        <w:t xml:space="preserve">» решил,  </w:t>
      </w:r>
      <w:r w:rsidRPr="00A11309">
        <w:rPr>
          <w:rFonts w:ascii="Times New Roman" w:eastAsia="Calibri" w:hAnsi="Times New Roman"/>
          <w:b/>
          <w:color w:val="000000"/>
          <w:sz w:val="28"/>
          <w:szCs w:val="28"/>
        </w:rPr>
        <w:t xml:space="preserve">   </w:t>
      </w:r>
    </w:p>
    <w:p w:rsidR="00E034A0" w:rsidRPr="00A11309" w:rsidRDefault="00E034A0" w:rsidP="00E034A0">
      <w:pPr>
        <w:spacing w:after="0"/>
        <w:ind w:right="53"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F2DD9" w:rsidRPr="008F2DD9" w:rsidRDefault="00E034A0" w:rsidP="00E034A0">
      <w:pPr>
        <w:pStyle w:val="a3"/>
        <w:numPr>
          <w:ilvl w:val="0"/>
          <w:numId w:val="1"/>
        </w:numPr>
        <w:tabs>
          <w:tab w:val="left" w:pos="851"/>
          <w:tab w:val="left" w:pos="1276"/>
        </w:tabs>
        <w:spacing w:after="0"/>
        <w:ind w:left="0" w:right="53" w:firstLine="426"/>
        <w:jc w:val="both"/>
        <w:rPr>
          <w:rFonts w:ascii="Times New Roman" w:hAnsi="Times New Roman"/>
          <w:b/>
          <w:sz w:val="32"/>
          <w:szCs w:val="32"/>
          <w:lang w:val="ru-RU" w:eastAsia="ru-RU"/>
        </w:rPr>
      </w:pPr>
      <w:r w:rsidRPr="00A11309">
        <w:rPr>
          <w:rFonts w:ascii="Times New Roman" w:hAnsi="Times New Roman"/>
          <w:sz w:val="28"/>
          <w:szCs w:val="28"/>
          <w:lang w:val="ru-RU"/>
        </w:rPr>
        <w:t>Внести в решение Совета муниципального образования сельского поселения «</w:t>
      </w:r>
      <w:r w:rsidR="008052C1">
        <w:rPr>
          <w:rFonts w:ascii="Times New Roman" w:hAnsi="Times New Roman"/>
          <w:sz w:val="28"/>
          <w:szCs w:val="28"/>
          <w:lang w:val="ru-RU"/>
        </w:rPr>
        <w:t>Приозёрный</w:t>
      </w:r>
      <w:r w:rsidRPr="00A11309">
        <w:rPr>
          <w:rFonts w:ascii="Times New Roman" w:hAnsi="Times New Roman"/>
          <w:sz w:val="28"/>
          <w:szCs w:val="28"/>
          <w:lang w:val="ru-RU"/>
        </w:rPr>
        <w:t>»</w:t>
      </w:r>
      <w:r w:rsidRPr="00A11309">
        <w:rPr>
          <w:rFonts w:ascii="Times New Roman" w:hAnsi="Times New Roman"/>
          <w:lang w:val="ru-RU"/>
        </w:rPr>
        <w:t xml:space="preserve"> </w:t>
      </w:r>
      <w:r w:rsidRPr="00A11309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8052C1">
        <w:rPr>
          <w:rFonts w:ascii="Times New Roman" w:hAnsi="Times New Roman"/>
          <w:sz w:val="28"/>
          <w:szCs w:val="28"/>
          <w:lang w:val="ru-RU"/>
        </w:rPr>
        <w:t>23 декабря</w:t>
      </w:r>
      <w:r w:rsidRPr="00A11309">
        <w:rPr>
          <w:rFonts w:ascii="Times New Roman" w:hAnsi="Times New Roman"/>
          <w:sz w:val="28"/>
          <w:szCs w:val="28"/>
          <w:lang w:val="ru-RU"/>
        </w:rPr>
        <w:t xml:space="preserve"> 201</w:t>
      </w:r>
      <w:r w:rsidR="008052C1">
        <w:rPr>
          <w:rFonts w:ascii="Times New Roman" w:hAnsi="Times New Roman"/>
          <w:sz w:val="28"/>
          <w:szCs w:val="28"/>
          <w:lang w:val="ru-RU"/>
        </w:rPr>
        <w:t>9</w:t>
      </w:r>
      <w:r w:rsidRPr="00A11309">
        <w:rPr>
          <w:rFonts w:ascii="Times New Roman" w:hAnsi="Times New Roman"/>
          <w:sz w:val="28"/>
          <w:szCs w:val="28"/>
          <w:lang w:val="ru-RU"/>
        </w:rPr>
        <w:t xml:space="preserve"> г. № </w:t>
      </w:r>
      <w:r w:rsidRPr="00A11309">
        <w:rPr>
          <w:rFonts w:ascii="Times New Roman" w:hAnsi="Times New Roman"/>
          <w:sz w:val="28"/>
          <w:szCs w:val="28"/>
        </w:rPr>
        <w:t>IV</w:t>
      </w:r>
      <w:r w:rsidRPr="00A11309">
        <w:rPr>
          <w:rFonts w:ascii="Times New Roman" w:hAnsi="Times New Roman"/>
          <w:sz w:val="28"/>
          <w:szCs w:val="28"/>
          <w:lang w:val="ru-RU"/>
        </w:rPr>
        <w:t>-</w:t>
      </w:r>
      <w:r w:rsidR="008052C1">
        <w:rPr>
          <w:rFonts w:ascii="Times New Roman" w:hAnsi="Times New Roman"/>
          <w:sz w:val="28"/>
          <w:szCs w:val="28"/>
          <w:lang w:val="ru-RU"/>
        </w:rPr>
        <w:t xml:space="preserve">39/10 </w:t>
      </w:r>
      <w:r w:rsidRPr="00A11309">
        <w:rPr>
          <w:rFonts w:ascii="Times New Roman" w:hAnsi="Times New Roman"/>
          <w:sz w:val="28"/>
          <w:szCs w:val="28"/>
          <w:lang w:val="ru-RU"/>
        </w:rPr>
        <w:t>«Об утверждении реестра муниципального имущества сельского поселения «</w:t>
      </w:r>
      <w:r w:rsidR="008052C1">
        <w:rPr>
          <w:rFonts w:ascii="Times New Roman" w:hAnsi="Times New Roman"/>
          <w:sz w:val="28"/>
          <w:szCs w:val="28"/>
          <w:lang w:val="ru-RU"/>
        </w:rPr>
        <w:t>Приозёрный</w:t>
      </w:r>
      <w:r w:rsidRPr="00A11309">
        <w:rPr>
          <w:rFonts w:ascii="Times New Roman" w:hAnsi="Times New Roman"/>
          <w:sz w:val="28"/>
          <w:szCs w:val="28"/>
          <w:lang w:val="ru-RU"/>
        </w:rPr>
        <w:t>»</w:t>
      </w:r>
      <w:r w:rsidRPr="00A11309">
        <w:rPr>
          <w:rFonts w:ascii="Times New Roman" w:hAnsi="Times New Roman"/>
          <w:b/>
          <w:sz w:val="32"/>
          <w:szCs w:val="32"/>
          <w:lang w:val="ru-RU"/>
        </w:rPr>
        <w:t xml:space="preserve">  </w:t>
      </w:r>
      <w:r>
        <w:rPr>
          <w:rFonts w:ascii="Times New Roman" w:hAnsi="Times New Roman"/>
          <w:sz w:val="28"/>
          <w:szCs w:val="28"/>
          <w:lang w:val="ru-RU"/>
        </w:rPr>
        <w:t>следующие изменения</w:t>
      </w:r>
      <w:r w:rsidRPr="00A11309">
        <w:rPr>
          <w:rFonts w:ascii="Times New Roman" w:hAnsi="Times New Roman"/>
          <w:sz w:val="28"/>
          <w:szCs w:val="28"/>
          <w:lang w:val="ru-RU"/>
        </w:rPr>
        <w:t xml:space="preserve">: </w:t>
      </w:r>
    </w:p>
    <w:p w:rsidR="0006526D" w:rsidRPr="006714A5" w:rsidRDefault="008F2DD9" w:rsidP="003550EC">
      <w:pPr>
        <w:pStyle w:val="a3"/>
        <w:tabs>
          <w:tab w:val="left" w:pos="851"/>
          <w:tab w:val="left" w:pos="1276"/>
        </w:tabs>
        <w:spacing w:after="0"/>
        <w:ind w:left="0" w:right="53" w:firstLine="426"/>
        <w:jc w:val="both"/>
        <w:rPr>
          <w:rFonts w:ascii="Times New Roman" w:hAnsi="Times New Roman"/>
          <w:color w:val="FF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1)</w:t>
      </w:r>
      <w:r w:rsidR="0006526D" w:rsidRPr="00142EE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6526D" w:rsidRPr="00BA5A6F">
        <w:rPr>
          <w:rFonts w:ascii="Times New Roman" w:hAnsi="Times New Roman"/>
          <w:sz w:val="28"/>
          <w:szCs w:val="28"/>
          <w:lang w:val="ru-RU"/>
        </w:rPr>
        <w:t>Подраздел 2.4. приложения к решению дополнить позици</w:t>
      </w:r>
      <w:r w:rsidR="00BA5A6F" w:rsidRPr="00BA5A6F">
        <w:rPr>
          <w:rFonts w:ascii="Times New Roman" w:hAnsi="Times New Roman"/>
          <w:sz w:val="28"/>
          <w:szCs w:val="28"/>
          <w:lang w:val="ru-RU"/>
        </w:rPr>
        <w:t>ей</w:t>
      </w:r>
      <w:r w:rsidR="0006526D" w:rsidRPr="00BA5A6F">
        <w:rPr>
          <w:rFonts w:ascii="Times New Roman" w:hAnsi="Times New Roman"/>
          <w:sz w:val="28"/>
          <w:szCs w:val="28"/>
          <w:lang w:val="ru-RU"/>
        </w:rPr>
        <w:t xml:space="preserve"> 1</w:t>
      </w:r>
      <w:r w:rsidR="00BA5A6F" w:rsidRPr="00BA5A6F">
        <w:rPr>
          <w:rFonts w:ascii="Times New Roman" w:hAnsi="Times New Roman"/>
          <w:sz w:val="28"/>
          <w:szCs w:val="28"/>
          <w:lang w:val="ru-RU"/>
        </w:rPr>
        <w:t>42</w:t>
      </w:r>
      <w:r w:rsidR="0006526D" w:rsidRPr="00BA5A6F">
        <w:rPr>
          <w:rFonts w:ascii="Times New Roman" w:hAnsi="Times New Roman"/>
          <w:sz w:val="28"/>
          <w:szCs w:val="28"/>
          <w:lang w:val="ru-RU"/>
        </w:rPr>
        <w:t xml:space="preserve"> следующего содержания согласно приложению к настоящему решению</w:t>
      </w:r>
      <w:r w:rsidR="00142EE1" w:rsidRPr="00BA5A6F">
        <w:rPr>
          <w:rFonts w:ascii="Times New Roman" w:hAnsi="Times New Roman"/>
          <w:sz w:val="28"/>
          <w:szCs w:val="28"/>
          <w:lang w:val="ru-RU"/>
        </w:rPr>
        <w:t>.</w:t>
      </w:r>
    </w:p>
    <w:p w:rsidR="00E034A0" w:rsidRPr="003550EC" w:rsidRDefault="00142EE1" w:rsidP="003550EC">
      <w:pPr>
        <w:pStyle w:val="a7"/>
        <w:shd w:val="clear" w:color="auto" w:fill="F8FAFB"/>
        <w:spacing w:before="195" w:beforeAutospacing="0" w:after="195" w:afterAutospacing="0"/>
        <w:ind w:firstLine="567"/>
        <w:rPr>
          <w:rFonts w:eastAsia="Calibri"/>
          <w:sz w:val="28"/>
          <w:szCs w:val="28"/>
        </w:rPr>
      </w:pPr>
      <w:r w:rsidRPr="003550EC">
        <w:rPr>
          <w:sz w:val="28"/>
          <w:szCs w:val="28"/>
        </w:rPr>
        <w:t>2</w:t>
      </w:r>
      <w:r w:rsidR="003550EC" w:rsidRPr="003550EC">
        <w:rPr>
          <w:sz w:val="28"/>
          <w:szCs w:val="28"/>
        </w:rPr>
        <w:t xml:space="preserve">. </w:t>
      </w:r>
      <w:r w:rsidR="00E034A0" w:rsidRPr="003550EC">
        <w:rPr>
          <w:rFonts w:eastAsia="Calibri"/>
          <w:sz w:val="28"/>
          <w:szCs w:val="28"/>
        </w:rPr>
        <w:t>Настоящее решение вступает в силу со дня принятия.</w:t>
      </w:r>
    </w:p>
    <w:p w:rsidR="00E034A0" w:rsidRPr="003550EC" w:rsidRDefault="00E034A0" w:rsidP="00E034A0">
      <w:pPr>
        <w:tabs>
          <w:tab w:val="left" w:pos="851"/>
        </w:tabs>
        <w:spacing w:after="0"/>
        <w:ind w:right="53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034A0" w:rsidRPr="00A11309" w:rsidRDefault="00E034A0" w:rsidP="00E034A0">
      <w:pPr>
        <w:tabs>
          <w:tab w:val="left" w:pos="851"/>
        </w:tabs>
        <w:autoSpaceDE w:val="0"/>
        <w:autoSpaceDN w:val="0"/>
        <w:adjustRightInd w:val="0"/>
        <w:spacing w:after="0"/>
        <w:ind w:right="53"/>
        <w:jc w:val="both"/>
        <w:rPr>
          <w:rFonts w:ascii="Times New Roman" w:hAnsi="Times New Roman"/>
          <w:sz w:val="28"/>
          <w:szCs w:val="28"/>
        </w:rPr>
      </w:pPr>
    </w:p>
    <w:p w:rsidR="004552A3" w:rsidRDefault="00E034A0" w:rsidP="00E034A0">
      <w:pPr>
        <w:tabs>
          <w:tab w:val="left" w:pos="851"/>
        </w:tabs>
        <w:spacing w:after="0"/>
        <w:ind w:right="53"/>
        <w:jc w:val="both"/>
        <w:rPr>
          <w:rFonts w:ascii="Times New Roman" w:eastAsia="Calibri" w:hAnsi="Times New Roman"/>
          <w:b/>
          <w:sz w:val="28"/>
          <w:szCs w:val="28"/>
        </w:rPr>
        <w:sectPr w:rsidR="004552A3" w:rsidSect="00F46E2B">
          <w:pgSz w:w="11906" w:h="16838"/>
          <w:pgMar w:top="993" w:right="850" w:bottom="1134" w:left="1701" w:header="708" w:footer="708" w:gutter="0"/>
          <w:cols w:space="708"/>
          <w:docGrid w:linePitch="360"/>
        </w:sectPr>
      </w:pPr>
      <w:r w:rsidRPr="00A11309">
        <w:rPr>
          <w:rFonts w:ascii="Times New Roman" w:eastAsia="Calibri" w:hAnsi="Times New Roman"/>
          <w:sz w:val="28"/>
          <w:szCs w:val="28"/>
        </w:rPr>
        <w:t xml:space="preserve"> </w:t>
      </w:r>
      <w:r w:rsidRPr="00A11309">
        <w:rPr>
          <w:rFonts w:ascii="Times New Roman" w:eastAsia="Calibri" w:hAnsi="Times New Roman"/>
          <w:b/>
          <w:sz w:val="28"/>
          <w:szCs w:val="28"/>
        </w:rPr>
        <w:t>Глава сельского поселения</w:t>
      </w:r>
      <w:r w:rsidR="008052C1">
        <w:rPr>
          <w:rFonts w:ascii="Times New Roman" w:eastAsia="Calibri" w:hAnsi="Times New Roman"/>
          <w:b/>
          <w:sz w:val="28"/>
          <w:szCs w:val="28"/>
        </w:rPr>
        <w:t xml:space="preserve"> «Приозёрный»</w:t>
      </w:r>
      <w:r>
        <w:rPr>
          <w:rFonts w:ascii="Times New Roman" w:eastAsia="Calibri" w:hAnsi="Times New Roman"/>
          <w:b/>
          <w:sz w:val="28"/>
          <w:szCs w:val="28"/>
        </w:rPr>
        <w:t xml:space="preserve">           </w:t>
      </w:r>
      <w:r w:rsidRPr="00566F97">
        <w:rPr>
          <w:rFonts w:ascii="Times New Roman" w:eastAsia="Calibri" w:hAnsi="Times New Roman"/>
          <w:b/>
          <w:sz w:val="28"/>
          <w:szCs w:val="28"/>
        </w:rPr>
        <w:t xml:space="preserve">      </w:t>
      </w:r>
      <w:r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8052C1">
        <w:rPr>
          <w:rFonts w:ascii="Times New Roman" w:eastAsia="Calibri" w:hAnsi="Times New Roman"/>
          <w:b/>
          <w:sz w:val="28"/>
          <w:szCs w:val="28"/>
        </w:rPr>
        <w:t>С. Н. Богадевич</w:t>
      </w:r>
    </w:p>
    <w:p w:rsidR="004552A3" w:rsidRPr="00473248" w:rsidRDefault="004552A3" w:rsidP="004552A3">
      <w:pPr>
        <w:spacing w:after="0"/>
        <w:jc w:val="right"/>
        <w:rPr>
          <w:rFonts w:ascii="Times New Roman" w:eastAsia="Calibri" w:hAnsi="Times New Roman"/>
          <w:bCs/>
          <w:color w:val="000000"/>
          <w:sz w:val="28"/>
          <w:szCs w:val="28"/>
        </w:rPr>
      </w:pPr>
      <w:r w:rsidRPr="00473248">
        <w:rPr>
          <w:rFonts w:ascii="Times New Roman" w:eastAsia="Calibri" w:hAnsi="Times New Roman"/>
          <w:bCs/>
          <w:color w:val="000000"/>
          <w:sz w:val="28"/>
          <w:szCs w:val="28"/>
        </w:rPr>
        <w:lastRenderedPageBreak/>
        <w:t xml:space="preserve">Приложение </w:t>
      </w:r>
    </w:p>
    <w:p w:rsidR="004552A3" w:rsidRPr="00473248" w:rsidRDefault="004552A3" w:rsidP="004552A3">
      <w:pPr>
        <w:spacing w:after="0"/>
        <w:jc w:val="right"/>
        <w:rPr>
          <w:rFonts w:ascii="Times New Roman" w:eastAsia="Calibri" w:hAnsi="Times New Roman"/>
          <w:bCs/>
          <w:color w:val="000000"/>
          <w:sz w:val="28"/>
          <w:szCs w:val="28"/>
        </w:rPr>
      </w:pPr>
      <w:r w:rsidRPr="00473248">
        <w:rPr>
          <w:rFonts w:ascii="Times New Roman" w:eastAsia="Calibri" w:hAnsi="Times New Roman"/>
          <w:bCs/>
          <w:color w:val="000000"/>
          <w:sz w:val="28"/>
          <w:szCs w:val="28"/>
        </w:rPr>
        <w:t>к решению Совета</w:t>
      </w:r>
    </w:p>
    <w:p w:rsidR="004552A3" w:rsidRPr="00473248" w:rsidRDefault="004552A3" w:rsidP="00473248">
      <w:pPr>
        <w:spacing w:after="0"/>
        <w:jc w:val="right"/>
        <w:rPr>
          <w:rFonts w:ascii="Times New Roman" w:hAnsi="Times New Roman"/>
          <w:sz w:val="28"/>
          <w:szCs w:val="28"/>
          <w:highlight w:val="yellow"/>
        </w:rPr>
      </w:pPr>
      <w:r w:rsidRPr="00473248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сельского поселения «Приозёрный»                                                                                                                                                                                                                                        от </w:t>
      </w:r>
      <w:r w:rsidR="00473248" w:rsidRPr="00473248">
        <w:rPr>
          <w:rFonts w:ascii="Times New Roman" w:eastAsia="Calibri" w:hAnsi="Times New Roman"/>
          <w:bCs/>
          <w:color w:val="000000"/>
          <w:sz w:val="28"/>
          <w:szCs w:val="28"/>
        </w:rPr>
        <w:t>02 октября</w:t>
      </w:r>
      <w:r w:rsidRPr="00473248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202</w:t>
      </w:r>
      <w:r w:rsidR="00473248" w:rsidRPr="00473248">
        <w:rPr>
          <w:rFonts w:ascii="Times New Roman" w:eastAsia="Calibri" w:hAnsi="Times New Roman"/>
          <w:bCs/>
          <w:color w:val="000000"/>
          <w:sz w:val="28"/>
          <w:szCs w:val="28"/>
        </w:rPr>
        <w:t>4</w:t>
      </w:r>
      <w:r w:rsidRPr="00473248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г. № </w:t>
      </w:r>
      <w:r w:rsidRPr="00473248">
        <w:rPr>
          <w:rFonts w:ascii="Times New Roman" w:eastAsia="Calibri" w:hAnsi="Times New Roman"/>
          <w:bCs/>
          <w:color w:val="000000"/>
          <w:sz w:val="28"/>
          <w:szCs w:val="28"/>
          <w:lang w:val="en-US"/>
        </w:rPr>
        <w:t>V</w:t>
      </w:r>
      <w:r w:rsidRPr="00473248">
        <w:rPr>
          <w:rFonts w:ascii="Times New Roman" w:eastAsia="Calibri" w:hAnsi="Times New Roman"/>
          <w:bCs/>
          <w:color w:val="000000"/>
          <w:sz w:val="28"/>
          <w:szCs w:val="28"/>
        </w:rPr>
        <w:t>-</w:t>
      </w:r>
      <w:r w:rsidR="00142EE1" w:rsidRPr="00473248">
        <w:rPr>
          <w:rFonts w:ascii="Times New Roman" w:eastAsia="Calibri" w:hAnsi="Times New Roman"/>
          <w:bCs/>
          <w:color w:val="000000"/>
          <w:sz w:val="28"/>
          <w:szCs w:val="28"/>
        </w:rPr>
        <w:t>2</w:t>
      </w:r>
      <w:r w:rsidR="00473248" w:rsidRPr="00473248">
        <w:rPr>
          <w:rFonts w:ascii="Times New Roman" w:eastAsia="Calibri" w:hAnsi="Times New Roman"/>
          <w:bCs/>
          <w:color w:val="000000"/>
          <w:sz w:val="28"/>
          <w:szCs w:val="28"/>
        </w:rPr>
        <w:t>9</w:t>
      </w:r>
      <w:r w:rsidR="003A7642" w:rsidRPr="00473248">
        <w:rPr>
          <w:rFonts w:ascii="Times New Roman" w:eastAsia="Calibri" w:hAnsi="Times New Roman"/>
          <w:bCs/>
          <w:color w:val="000000"/>
          <w:sz w:val="28"/>
          <w:szCs w:val="28"/>
        </w:rPr>
        <w:t>/</w:t>
      </w:r>
      <w:r w:rsidR="00473248" w:rsidRPr="00473248">
        <w:rPr>
          <w:rFonts w:ascii="Times New Roman" w:eastAsia="Calibri" w:hAnsi="Times New Roman"/>
          <w:bCs/>
          <w:color w:val="000000"/>
          <w:sz w:val="28"/>
          <w:szCs w:val="28"/>
        </w:rPr>
        <w:t>7</w:t>
      </w:r>
    </w:p>
    <w:tbl>
      <w:tblPr>
        <w:tblW w:w="15280" w:type="dxa"/>
        <w:tblInd w:w="-34" w:type="dxa"/>
        <w:tblLayout w:type="fixed"/>
        <w:tblLook w:val="00A0"/>
      </w:tblPr>
      <w:tblGrid>
        <w:gridCol w:w="927"/>
        <w:gridCol w:w="1909"/>
        <w:gridCol w:w="1780"/>
        <w:gridCol w:w="3384"/>
        <w:gridCol w:w="2245"/>
        <w:gridCol w:w="2148"/>
        <w:gridCol w:w="2887"/>
      </w:tblGrid>
      <w:tr w:rsidR="00583F37" w:rsidRPr="006714A5" w:rsidTr="00D52278">
        <w:trPr>
          <w:trHeight w:val="315"/>
        </w:trPr>
        <w:tc>
          <w:tcPr>
            <w:tcW w:w="152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3F37" w:rsidRPr="00473248" w:rsidRDefault="00583F37" w:rsidP="00A718FC">
            <w:pPr>
              <w:pStyle w:val="a6"/>
              <w:jc w:val="both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47324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Подраздел 2.4. Движимое имущество, не отнесенное к особо ценному движимому имуществу, </w:t>
            </w:r>
          </w:p>
          <w:p w:rsidR="00583F37" w:rsidRPr="00473248" w:rsidRDefault="00583F37" w:rsidP="00A718FC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7324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первоначальная стоимость которого составляет менее 500 тыс. руб., учитываемое как единый объект</w:t>
            </w:r>
          </w:p>
        </w:tc>
      </w:tr>
      <w:tr w:rsidR="00583F37" w:rsidRPr="006714A5" w:rsidTr="00D52278">
        <w:trPr>
          <w:trHeight w:val="31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3F37" w:rsidRPr="00473248" w:rsidRDefault="00583F37" w:rsidP="00A718FC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3248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3F37" w:rsidRPr="00473248" w:rsidRDefault="00583F37" w:rsidP="00A718FC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73248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proofErr w:type="spellEnd"/>
            <w:r w:rsidRPr="004732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73248">
              <w:rPr>
                <w:rFonts w:ascii="Times New Roman" w:hAnsi="Times New Roman"/>
                <w:sz w:val="20"/>
                <w:szCs w:val="20"/>
              </w:rPr>
              <w:t>движимого</w:t>
            </w:r>
            <w:proofErr w:type="spellEnd"/>
            <w:r w:rsidRPr="0047324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73248">
              <w:rPr>
                <w:rFonts w:ascii="Times New Roman" w:hAnsi="Times New Roman"/>
                <w:sz w:val="20"/>
                <w:szCs w:val="20"/>
              </w:rPr>
              <w:t>имущество</w:t>
            </w:r>
            <w:proofErr w:type="spellEnd"/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3F37" w:rsidRPr="00473248" w:rsidRDefault="00583F37" w:rsidP="00A718FC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73248">
              <w:rPr>
                <w:rFonts w:ascii="Times New Roman" w:hAnsi="Times New Roman"/>
                <w:sz w:val="20"/>
                <w:szCs w:val="20"/>
                <w:lang w:val="ru-RU"/>
              </w:rPr>
              <w:t>Балансовая стоимость движимого имущества и начисленная амортизация (износ)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3F37" w:rsidRPr="00473248" w:rsidRDefault="00583F37" w:rsidP="00A718FC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73248">
              <w:rPr>
                <w:rFonts w:ascii="Times New Roman" w:hAnsi="Times New Roman"/>
                <w:sz w:val="20"/>
                <w:szCs w:val="20"/>
                <w:lang w:val="ru-RU"/>
              </w:rPr>
              <w:t>Дата возникновения и прекращения права муниципальной собственности на движимое имущество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3F37" w:rsidRPr="00473248" w:rsidRDefault="00583F37" w:rsidP="00A718FC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73248">
              <w:rPr>
                <w:rFonts w:ascii="Times New Roman" w:hAnsi="Times New Roman"/>
                <w:sz w:val="20"/>
                <w:szCs w:val="20"/>
                <w:lang w:val="ru-RU"/>
              </w:rPr>
              <w:t>Реквизиты документов – оснований возникновения (прекращения) права муниципальной собственности на движимое имущество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3F37" w:rsidRPr="00473248" w:rsidRDefault="00583F37" w:rsidP="00A718FC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73248">
              <w:rPr>
                <w:rFonts w:ascii="Times New Roman" w:hAnsi="Times New Roman"/>
                <w:sz w:val="20"/>
                <w:szCs w:val="20"/>
                <w:lang w:val="ru-RU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2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3F37" w:rsidRPr="00473248" w:rsidRDefault="00583F37" w:rsidP="00A718FC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73248">
              <w:rPr>
                <w:rFonts w:ascii="Times New Roman" w:hAnsi="Times New Roman"/>
                <w:sz w:val="20"/>
                <w:szCs w:val="20"/>
                <w:lang w:val="ru-RU"/>
              </w:rPr>
              <w:t>Сведения об установленных в отношении муниципального движимого  имущества ограничениях (обременениях) с указанием основания и даты их возникновения и прекращения</w:t>
            </w:r>
          </w:p>
        </w:tc>
      </w:tr>
      <w:tr w:rsidR="00583F37" w:rsidRPr="006714A5" w:rsidTr="00D52278">
        <w:trPr>
          <w:trHeight w:val="31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3F37" w:rsidRPr="00473248" w:rsidRDefault="00BA5A6F" w:rsidP="00142EE1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142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3F37" w:rsidRPr="00BA5A6F" w:rsidRDefault="00BA5A6F" w:rsidP="00A718FC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волейбольная площадка в п. Приозёрный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3F37" w:rsidRPr="00473248" w:rsidRDefault="006F0892" w:rsidP="00BA5A6F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A5A6F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  <w:r w:rsidR="00BA5A6F">
              <w:rPr>
                <w:rFonts w:ascii="Times New Roman" w:hAnsi="Times New Roman"/>
                <w:sz w:val="20"/>
                <w:szCs w:val="20"/>
                <w:lang w:val="ru-RU"/>
              </w:rPr>
              <w:t> 691 000</w:t>
            </w:r>
            <w:r w:rsidR="00583F37" w:rsidRPr="00473248">
              <w:rPr>
                <w:rFonts w:ascii="Times New Roman" w:hAnsi="Times New Roman"/>
                <w:sz w:val="20"/>
                <w:szCs w:val="20"/>
                <w:lang w:val="ru-RU"/>
              </w:rPr>
              <w:t>,00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3F37" w:rsidRPr="00473248" w:rsidRDefault="00BA5A6F" w:rsidP="006F0892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02.10.2024</w:t>
            </w:r>
          </w:p>
        </w:tc>
        <w:tc>
          <w:tcPr>
            <w:tcW w:w="2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3F37" w:rsidRPr="00473248" w:rsidRDefault="00583F37" w:rsidP="00BA5A6F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7324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Акт приемки № </w:t>
            </w:r>
            <w:r w:rsidR="00BA5A6F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  <w:r w:rsidR="006F0892" w:rsidRPr="0047324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от </w:t>
            </w:r>
            <w:r w:rsidR="00BA5A6F">
              <w:rPr>
                <w:rFonts w:ascii="Times New Roman" w:hAnsi="Times New Roman"/>
                <w:sz w:val="20"/>
                <w:szCs w:val="20"/>
                <w:lang w:val="ru-RU"/>
              </w:rPr>
              <w:t>02.10</w:t>
            </w:r>
            <w:r w:rsidRPr="00473248">
              <w:rPr>
                <w:rFonts w:ascii="Times New Roman" w:hAnsi="Times New Roman"/>
                <w:sz w:val="20"/>
                <w:szCs w:val="20"/>
                <w:lang w:val="ru-RU"/>
              </w:rPr>
              <w:t>.202</w:t>
            </w:r>
            <w:r w:rsidR="00BA5A6F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  <w:r w:rsidRPr="0047324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г.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3F37" w:rsidRPr="00473248" w:rsidRDefault="00583F37" w:rsidP="00A718FC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73248">
              <w:rPr>
                <w:rFonts w:ascii="Times New Roman" w:hAnsi="Times New Roman"/>
                <w:sz w:val="20"/>
                <w:szCs w:val="20"/>
                <w:lang w:val="ru-RU"/>
              </w:rPr>
              <w:t>сельское поселение "Приозёрный"</w:t>
            </w:r>
          </w:p>
        </w:tc>
        <w:tc>
          <w:tcPr>
            <w:tcW w:w="2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3F37" w:rsidRPr="00473248" w:rsidRDefault="00583F37" w:rsidP="00A718FC">
            <w:pPr>
              <w:pStyle w:val="a6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:rsidR="00583F37" w:rsidRPr="006714A5" w:rsidRDefault="00583F37" w:rsidP="00E034A0">
      <w:pPr>
        <w:tabs>
          <w:tab w:val="left" w:pos="851"/>
        </w:tabs>
        <w:spacing w:after="0"/>
        <w:ind w:right="53"/>
        <w:jc w:val="both"/>
        <w:rPr>
          <w:rFonts w:ascii="Times New Roman" w:eastAsia="Calibri" w:hAnsi="Times New Roman"/>
          <w:b/>
          <w:color w:val="FF0000"/>
          <w:sz w:val="28"/>
          <w:szCs w:val="28"/>
        </w:rPr>
      </w:pPr>
    </w:p>
    <w:sectPr w:rsidR="00583F37" w:rsidRPr="006714A5" w:rsidSect="0031626B">
      <w:pgSz w:w="16838" w:h="11906" w:orient="landscape"/>
      <w:pgMar w:top="426" w:right="992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35540"/>
    <w:multiLevelType w:val="hybridMultilevel"/>
    <w:tmpl w:val="F1E226A0"/>
    <w:lvl w:ilvl="0" w:tplc="CEF6733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7DD46E7"/>
    <w:multiLevelType w:val="hybridMultilevel"/>
    <w:tmpl w:val="AEFEFA3C"/>
    <w:lvl w:ilvl="0" w:tplc="2578C2E8">
      <w:start w:val="1"/>
      <w:numFmt w:val="decimal"/>
      <w:lvlText w:val="%1."/>
      <w:lvlJc w:val="left"/>
      <w:pPr>
        <w:ind w:left="1211" w:hanging="360"/>
      </w:pPr>
      <w:rPr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784306"/>
    <w:multiLevelType w:val="hybridMultilevel"/>
    <w:tmpl w:val="0A9E9A1E"/>
    <w:lvl w:ilvl="0" w:tplc="0A4EAEF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D4477"/>
    <w:rsid w:val="0006526D"/>
    <w:rsid w:val="00096BD5"/>
    <w:rsid w:val="000D255F"/>
    <w:rsid w:val="00142EE1"/>
    <w:rsid w:val="001E5404"/>
    <w:rsid w:val="00207272"/>
    <w:rsid w:val="00224107"/>
    <w:rsid w:val="0031626B"/>
    <w:rsid w:val="003550EC"/>
    <w:rsid w:val="00371CB9"/>
    <w:rsid w:val="003A7642"/>
    <w:rsid w:val="003E18AD"/>
    <w:rsid w:val="004244EF"/>
    <w:rsid w:val="00441D8B"/>
    <w:rsid w:val="004552A3"/>
    <w:rsid w:val="00473248"/>
    <w:rsid w:val="00583F37"/>
    <w:rsid w:val="005A576A"/>
    <w:rsid w:val="005A6AE6"/>
    <w:rsid w:val="00652193"/>
    <w:rsid w:val="006714A5"/>
    <w:rsid w:val="006F0892"/>
    <w:rsid w:val="00740142"/>
    <w:rsid w:val="007B7F52"/>
    <w:rsid w:val="008052C1"/>
    <w:rsid w:val="008543B8"/>
    <w:rsid w:val="008972FA"/>
    <w:rsid w:val="008F2DD9"/>
    <w:rsid w:val="00BA5A6F"/>
    <w:rsid w:val="00BC0BE0"/>
    <w:rsid w:val="00C22560"/>
    <w:rsid w:val="00CC53A6"/>
    <w:rsid w:val="00CD4477"/>
    <w:rsid w:val="00D52278"/>
    <w:rsid w:val="00DA3FDC"/>
    <w:rsid w:val="00E034A0"/>
    <w:rsid w:val="00E12EFE"/>
    <w:rsid w:val="00E168A9"/>
    <w:rsid w:val="00E85002"/>
    <w:rsid w:val="00E936FA"/>
    <w:rsid w:val="00ED0130"/>
    <w:rsid w:val="00F02340"/>
    <w:rsid w:val="00F46E2B"/>
    <w:rsid w:val="00F97E87"/>
    <w:rsid w:val="00FA6AD8"/>
    <w:rsid w:val="00FB6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4A0"/>
    <w:pPr>
      <w:spacing w:after="200" w:line="276" w:lineRule="auto"/>
    </w:pPr>
    <w:rPr>
      <w:rFonts w:eastAsia="Times New Roman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E12EFE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34A0"/>
    <w:pPr>
      <w:ind w:left="720"/>
      <w:contextualSpacing/>
    </w:pPr>
    <w:rPr>
      <w:rFonts w:eastAsia="Calibri"/>
      <w:lang w:val="en-US" w:eastAsia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E03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34A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basedOn w:val="a"/>
    <w:uiPriority w:val="1"/>
    <w:qFormat/>
    <w:rsid w:val="004552A3"/>
    <w:pPr>
      <w:spacing w:after="0" w:line="240" w:lineRule="auto"/>
    </w:pPr>
    <w:rPr>
      <w:rFonts w:eastAsia="Calibri"/>
      <w:lang w:val="en-US" w:eastAsia="en-US" w:bidi="en-US"/>
    </w:rPr>
  </w:style>
  <w:style w:type="character" w:customStyle="1" w:styleId="20">
    <w:name w:val="Заголовок 2 Знак"/>
    <w:basedOn w:val="a0"/>
    <w:link w:val="2"/>
    <w:uiPriority w:val="9"/>
    <w:rsid w:val="00E12EFE"/>
    <w:rPr>
      <w:rFonts w:ascii="Cambria" w:eastAsia="Times New Roman" w:hAnsi="Cambria"/>
      <w:b/>
      <w:bCs/>
      <w:sz w:val="26"/>
      <w:szCs w:val="26"/>
    </w:rPr>
  </w:style>
  <w:style w:type="paragraph" w:styleId="a7">
    <w:name w:val="Normal (Web)"/>
    <w:basedOn w:val="a"/>
    <w:uiPriority w:val="99"/>
    <w:unhideWhenUsed/>
    <w:rsid w:val="00E168A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Strong"/>
    <w:basedOn w:val="a0"/>
    <w:uiPriority w:val="22"/>
    <w:qFormat/>
    <w:rsid w:val="00E168A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96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Ведущий специалист</cp:lastModifiedBy>
  <cp:revision>3</cp:revision>
  <cp:lastPrinted>2024-10-01T13:27:00Z</cp:lastPrinted>
  <dcterms:created xsi:type="dcterms:W3CDTF">2024-10-01T09:29:00Z</dcterms:created>
  <dcterms:modified xsi:type="dcterms:W3CDTF">2024-10-01T13:27:00Z</dcterms:modified>
</cp:coreProperties>
</file>