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10"/>
        <w:gridCol w:w="938"/>
        <w:gridCol w:w="1189"/>
        <w:gridCol w:w="3543"/>
      </w:tblGrid>
      <w:tr w:rsidR="00937E9C" w:rsidTr="00902DBE">
        <w:trPr>
          <w:trHeight w:val="1266"/>
        </w:trPr>
        <w:tc>
          <w:tcPr>
            <w:tcW w:w="3510" w:type="dxa"/>
          </w:tcPr>
          <w:p w:rsidR="00AC5084" w:rsidRDefault="00AC5084" w:rsidP="00AC5084">
            <w:pPr>
              <w:jc w:val="center"/>
              <w:rPr>
                <w:b/>
                <w:sz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 w:rsidR="00391662">
              <w:rPr>
                <w:b/>
                <w:sz w:val="28"/>
              </w:rPr>
              <w:t>Каляты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AC5084" w:rsidRDefault="00AC5084" w:rsidP="00AC508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937E9C" w:rsidRPr="0094486C" w:rsidRDefault="00AC5084" w:rsidP="00AC50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2127" w:type="dxa"/>
            <w:gridSpan w:val="2"/>
          </w:tcPr>
          <w:p w:rsidR="00937E9C" w:rsidRDefault="00D04ABC" w:rsidP="00BC6FC2">
            <w:pPr>
              <w:jc w:val="center"/>
            </w:pPr>
            <w:r w:rsidRPr="00D04ABC">
              <w:rPr>
                <w:color w:val="000000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2822653" r:id="rId7"/>
              </w:object>
            </w:r>
          </w:p>
          <w:p w:rsidR="00937E9C" w:rsidRDefault="00937E9C" w:rsidP="00BC6FC2"/>
        </w:tc>
        <w:tc>
          <w:tcPr>
            <w:tcW w:w="3543" w:type="dxa"/>
          </w:tcPr>
          <w:p w:rsidR="00D04ABC" w:rsidRPr="00DC646C" w:rsidRDefault="00D04ABC" w:rsidP="00D04ABC">
            <w:pPr>
              <w:ind w:firstLine="9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646C">
              <w:rPr>
                <w:rFonts w:eastAsia="Times New Roman"/>
                <w:b/>
                <w:sz w:val="28"/>
                <w:szCs w:val="28"/>
              </w:rPr>
              <w:t>Совет</w:t>
            </w:r>
          </w:p>
          <w:p w:rsidR="00D04ABC" w:rsidRPr="00DC646C" w:rsidRDefault="00D04ABC" w:rsidP="00D04ABC">
            <w:pPr>
              <w:ind w:firstLine="9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646C">
              <w:rPr>
                <w:rFonts w:eastAsia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937E9C" w:rsidRDefault="00D04ABC" w:rsidP="00391662">
            <w:pPr>
              <w:jc w:val="center"/>
            </w:pPr>
            <w:r w:rsidRPr="00DC646C">
              <w:rPr>
                <w:rFonts w:eastAsia="Times New Roman"/>
                <w:b/>
                <w:sz w:val="28"/>
                <w:szCs w:val="28"/>
              </w:rPr>
              <w:t>«</w:t>
            </w:r>
            <w:r w:rsidR="00391662">
              <w:rPr>
                <w:rFonts w:eastAsia="Times New Roman"/>
                <w:b/>
                <w:sz w:val="28"/>
                <w:szCs w:val="28"/>
              </w:rPr>
              <w:t>Приозёрный</w:t>
            </w:r>
            <w:r w:rsidRPr="00DC646C">
              <w:rPr>
                <w:rFonts w:eastAsia="Times New Roman"/>
                <w:b/>
                <w:sz w:val="28"/>
                <w:szCs w:val="28"/>
              </w:rPr>
              <w:t>»</w:t>
            </w:r>
          </w:p>
        </w:tc>
      </w:tr>
      <w:tr w:rsidR="00937E9C" w:rsidTr="00902DBE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084861" w:rsidRPr="00D04ABC" w:rsidRDefault="00D04ABC" w:rsidP="0008486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04AB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КЫВКÖРТÖД</w:t>
            </w:r>
          </w:p>
          <w:p w:rsidR="00937E9C" w:rsidRPr="0094486C" w:rsidRDefault="00937E9C" w:rsidP="00084861">
            <w:pPr>
              <w:pStyle w:val="1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7E9C" w:rsidTr="00902DBE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937E9C" w:rsidRPr="0094486C" w:rsidRDefault="00D04ABC" w:rsidP="00BC6F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РЕШЕНИЕ</w:t>
            </w:r>
            <w:r w:rsidR="00391662">
              <w:rPr>
                <w:b/>
                <w:bCs/>
                <w:color w:val="000000"/>
                <w:sz w:val="32"/>
                <w:szCs w:val="32"/>
              </w:rPr>
              <w:t xml:space="preserve"> проект </w:t>
            </w:r>
          </w:p>
        </w:tc>
      </w:tr>
      <w:tr w:rsidR="00937E9C" w:rsidTr="00902DBE">
        <w:trPr>
          <w:cantSplit/>
          <w:trHeight w:val="373"/>
        </w:trPr>
        <w:tc>
          <w:tcPr>
            <w:tcW w:w="4448" w:type="dxa"/>
            <w:gridSpan w:val="2"/>
          </w:tcPr>
          <w:p w:rsidR="00937E9C" w:rsidRPr="00084861" w:rsidRDefault="00391662" w:rsidP="00391662">
            <w:pPr>
              <w:pStyle w:val="2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B2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D04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37E9C" w:rsidRPr="00084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732" w:type="dxa"/>
            <w:gridSpan w:val="2"/>
          </w:tcPr>
          <w:p w:rsidR="00937E9C" w:rsidRPr="0094486C" w:rsidRDefault="00937E9C" w:rsidP="00391662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94486C">
              <w:rPr>
                <w:b/>
                <w:bCs/>
                <w:sz w:val="28"/>
                <w:szCs w:val="28"/>
              </w:rPr>
              <w:t xml:space="preserve">№ </w:t>
            </w:r>
            <w:r w:rsidR="00391662">
              <w:rPr>
                <w:b/>
                <w:bCs/>
                <w:sz w:val="28"/>
                <w:szCs w:val="28"/>
                <w:lang w:val="en-US"/>
              </w:rPr>
              <w:t>V-/</w:t>
            </w:r>
          </w:p>
        </w:tc>
      </w:tr>
      <w:tr w:rsidR="00937E9C" w:rsidTr="00902DBE">
        <w:trPr>
          <w:cantSplit/>
          <w:trHeight w:val="373"/>
        </w:trPr>
        <w:tc>
          <w:tcPr>
            <w:tcW w:w="4448" w:type="dxa"/>
            <w:gridSpan w:val="2"/>
          </w:tcPr>
          <w:p w:rsidR="00937E9C" w:rsidRPr="00F574DE" w:rsidRDefault="00937E9C" w:rsidP="00BC6FC2">
            <w:pPr>
              <w:pStyle w:val="2"/>
              <w:rPr>
                <w:rFonts w:cs="Times New Roman"/>
              </w:rPr>
            </w:pPr>
          </w:p>
        </w:tc>
        <w:tc>
          <w:tcPr>
            <w:tcW w:w="4732" w:type="dxa"/>
            <w:gridSpan w:val="2"/>
          </w:tcPr>
          <w:p w:rsidR="00937E9C" w:rsidRPr="0094486C" w:rsidRDefault="00937E9C" w:rsidP="00BC6FC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37E9C" w:rsidTr="00902DBE">
        <w:trPr>
          <w:cantSplit/>
          <w:trHeight w:val="393"/>
        </w:trPr>
        <w:tc>
          <w:tcPr>
            <w:tcW w:w="9180" w:type="dxa"/>
            <w:gridSpan w:val="4"/>
          </w:tcPr>
          <w:p w:rsidR="0017127C" w:rsidRPr="00391662" w:rsidRDefault="00391662" w:rsidP="00391662">
            <w:pPr>
              <w:keepNext/>
              <w:tabs>
                <w:tab w:val="left" w:pos="3828"/>
              </w:tabs>
              <w:jc w:val="center"/>
              <w:outlineLvl w:val="2"/>
              <w:rPr>
                <w:sz w:val="24"/>
                <w:szCs w:val="24"/>
              </w:rPr>
            </w:pPr>
            <w:r w:rsidRPr="00391662">
              <w:rPr>
                <w:sz w:val="24"/>
                <w:szCs w:val="24"/>
              </w:rPr>
              <w:t>(Республика Коми</w:t>
            </w:r>
            <w:r>
              <w:rPr>
                <w:sz w:val="24"/>
                <w:szCs w:val="24"/>
              </w:rPr>
              <w:t>,</w:t>
            </w:r>
            <w:r w:rsidRPr="00391662">
              <w:rPr>
                <w:sz w:val="24"/>
                <w:szCs w:val="24"/>
              </w:rPr>
              <w:t xml:space="preserve"> </w:t>
            </w:r>
            <w:r w:rsidR="00EB2C17" w:rsidRPr="00391662">
              <w:rPr>
                <w:sz w:val="24"/>
                <w:szCs w:val="24"/>
              </w:rPr>
              <w:t>Корткеросский р</w:t>
            </w:r>
            <w:r w:rsidR="00D04ABC" w:rsidRPr="00391662">
              <w:rPr>
                <w:sz w:val="24"/>
                <w:szCs w:val="24"/>
              </w:rPr>
              <w:t>айо</w:t>
            </w:r>
            <w:r w:rsidR="00EB2C17" w:rsidRPr="00391662">
              <w:rPr>
                <w:sz w:val="24"/>
                <w:szCs w:val="24"/>
              </w:rPr>
              <w:t>н,</w:t>
            </w:r>
            <w:r w:rsidR="00AF6AE6" w:rsidRPr="003916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Приозёрный)</w:t>
            </w:r>
          </w:p>
        </w:tc>
      </w:tr>
    </w:tbl>
    <w:p w:rsidR="00084861" w:rsidRDefault="00084861" w:rsidP="00084861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31B3" w:rsidRPr="00F631B3" w:rsidRDefault="00697A0F" w:rsidP="00F63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04ABC"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 сельского поселения «</w:t>
      </w:r>
      <w:r w:rsidR="00391662">
        <w:rPr>
          <w:rFonts w:ascii="Times New Roman" w:hAnsi="Times New Roman" w:cs="Times New Roman"/>
          <w:b/>
          <w:sz w:val="28"/>
          <w:szCs w:val="28"/>
        </w:rPr>
        <w:t>Приозёрный»</w:t>
      </w:r>
    </w:p>
    <w:p w:rsidR="00EB2C17" w:rsidRPr="00EB2C17" w:rsidRDefault="00EB2C17" w:rsidP="00EB2C17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A32" w:rsidRPr="008F2E13" w:rsidRDefault="00E452B7" w:rsidP="008E3DBE">
      <w:pPr>
        <w:ind w:firstLine="709"/>
        <w:jc w:val="both"/>
        <w:rPr>
          <w:rFonts w:eastAsia="Times New Roman"/>
          <w:sz w:val="28"/>
          <w:szCs w:val="28"/>
        </w:rPr>
      </w:pPr>
      <w:r w:rsidRPr="00F631B3">
        <w:rPr>
          <w:sz w:val="28"/>
          <w:szCs w:val="28"/>
        </w:rPr>
        <w:t>На основании</w:t>
      </w:r>
      <w:r w:rsidR="00AE6742" w:rsidRPr="00F631B3">
        <w:rPr>
          <w:sz w:val="28"/>
          <w:szCs w:val="28"/>
        </w:rPr>
        <w:t xml:space="preserve"> </w:t>
      </w:r>
      <w:r w:rsidR="00707147">
        <w:rPr>
          <w:sz w:val="28"/>
          <w:szCs w:val="28"/>
        </w:rPr>
        <w:t xml:space="preserve">частей 2-4 статьи 27.1, части 10.3 статьи 40 </w:t>
      </w:r>
      <w:r w:rsidR="00707147" w:rsidRPr="00707147">
        <w:rPr>
          <w:sz w:val="28"/>
          <w:szCs w:val="28"/>
        </w:rPr>
        <w:t>Федеральн</w:t>
      </w:r>
      <w:r w:rsidR="00707147">
        <w:rPr>
          <w:sz w:val="28"/>
          <w:szCs w:val="28"/>
        </w:rPr>
        <w:t>ого</w:t>
      </w:r>
      <w:r w:rsidR="00707147" w:rsidRPr="00707147">
        <w:rPr>
          <w:sz w:val="28"/>
          <w:szCs w:val="28"/>
        </w:rPr>
        <w:t xml:space="preserve"> закон</w:t>
      </w:r>
      <w:r w:rsidR="00707147">
        <w:rPr>
          <w:sz w:val="28"/>
          <w:szCs w:val="28"/>
        </w:rPr>
        <w:t>а</w:t>
      </w:r>
      <w:r w:rsidR="00707147" w:rsidRPr="00707147">
        <w:rPr>
          <w:sz w:val="28"/>
          <w:szCs w:val="28"/>
        </w:rPr>
        <w:t xml:space="preserve"> от </w:t>
      </w:r>
      <w:r w:rsidR="00707147">
        <w:rPr>
          <w:sz w:val="28"/>
          <w:szCs w:val="28"/>
        </w:rPr>
        <w:t>0</w:t>
      </w:r>
      <w:r w:rsidR="00707147" w:rsidRPr="00707147">
        <w:rPr>
          <w:sz w:val="28"/>
          <w:szCs w:val="28"/>
        </w:rPr>
        <w:t>6</w:t>
      </w:r>
      <w:r w:rsidR="00707147">
        <w:rPr>
          <w:sz w:val="28"/>
          <w:szCs w:val="28"/>
        </w:rPr>
        <w:t>.10.</w:t>
      </w:r>
      <w:r w:rsidR="00707147" w:rsidRPr="00707147">
        <w:rPr>
          <w:sz w:val="28"/>
          <w:szCs w:val="28"/>
        </w:rPr>
        <w:t xml:space="preserve">2003 </w:t>
      </w:r>
      <w:r w:rsidR="00707147">
        <w:rPr>
          <w:sz w:val="28"/>
          <w:szCs w:val="28"/>
        </w:rPr>
        <w:t>№</w:t>
      </w:r>
      <w:r w:rsidR="00707147" w:rsidRPr="00707147">
        <w:rPr>
          <w:sz w:val="28"/>
          <w:szCs w:val="28"/>
        </w:rPr>
        <w:t xml:space="preserve"> 131-ФЗ </w:t>
      </w:r>
      <w:r w:rsidR="00707147">
        <w:rPr>
          <w:sz w:val="28"/>
          <w:szCs w:val="28"/>
        </w:rPr>
        <w:t>«</w:t>
      </w:r>
      <w:r w:rsidR="00707147" w:rsidRPr="007071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7147">
        <w:rPr>
          <w:sz w:val="28"/>
          <w:szCs w:val="28"/>
        </w:rPr>
        <w:t>»</w:t>
      </w:r>
      <w:r w:rsidR="00AE6742" w:rsidRPr="008F2E13">
        <w:rPr>
          <w:rFonts w:eastAsia="Times New Roman"/>
          <w:sz w:val="28"/>
          <w:szCs w:val="28"/>
        </w:rPr>
        <w:t xml:space="preserve">, </w:t>
      </w:r>
      <w:r w:rsidR="00B46F08">
        <w:rPr>
          <w:rFonts w:eastAsia="Times New Roman"/>
          <w:sz w:val="28"/>
          <w:szCs w:val="28"/>
        </w:rPr>
        <w:t>пункт</w:t>
      </w:r>
      <w:r w:rsidR="00707147">
        <w:rPr>
          <w:rFonts w:eastAsia="Times New Roman"/>
          <w:sz w:val="28"/>
          <w:szCs w:val="28"/>
        </w:rPr>
        <w:t>а</w:t>
      </w:r>
      <w:r w:rsidR="00B46F08">
        <w:rPr>
          <w:rFonts w:eastAsia="Times New Roman"/>
          <w:sz w:val="28"/>
          <w:szCs w:val="28"/>
        </w:rPr>
        <w:t xml:space="preserve"> 1 части 1 </w:t>
      </w:r>
      <w:r w:rsidRPr="008F2E13">
        <w:rPr>
          <w:rFonts w:eastAsia="Times New Roman"/>
          <w:sz w:val="28"/>
          <w:szCs w:val="28"/>
        </w:rPr>
        <w:t>ст</w:t>
      </w:r>
      <w:r w:rsidR="00776341" w:rsidRPr="008F2E13">
        <w:rPr>
          <w:rFonts w:eastAsia="Times New Roman"/>
          <w:sz w:val="28"/>
          <w:szCs w:val="28"/>
        </w:rPr>
        <w:t>атьи</w:t>
      </w:r>
      <w:r w:rsidRPr="008F2E13">
        <w:rPr>
          <w:rFonts w:eastAsia="Times New Roman"/>
          <w:sz w:val="28"/>
          <w:szCs w:val="28"/>
        </w:rPr>
        <w:t xml:space="preserve"> </w:t>
      </w:r>
      <w:r w:rsidR="00B46F08">
        <w:rPr>
          <w:rFonts w:eastAsia="Times New Roman"/>
          <w:sz w:val="28"/>
          <w:szCs w:val="28"/>
        </w:rPr>
        <w:t>26</w:t>
      </w:r>
      <w:r w:rsidRPr="008F2E13">
        <w:rPr>
          <w:rFonts w:eastAsia="Times New Roman"/>
          <w:sz w:val="28"/>
          <w:szCs w:val="28"/>
        </w:rPr>
        <w:t xml:space="preserve"> Устава муниципального образования </w:t>
      </w:r>
      <w:r w:rsidR="00B46F08">
        <w:rPr>
          <w:rFonts w:eastAsia="Times New Roman"/>
          <w:sz w:val="28"/>
          <w:szCs w:val="28"/>
        </w:rPr>
        <w:t>сельского поселения</w:t>
      </w:r>
      <w:r w:rsidRPr="008F2E13">
        <w:rPr>
          <w:rFonts w:eastAsia="Times New Roman"/>
          <w:sz w:val="28"/>
          <w:szCs w:val="28"/>
        </w:rPr>
        <w:t xml:space="preserve"> «</w:t>
      </w:r>
      <w:r w:rsidR="00391662">
        <w:rPr>
          <w:rFonts w:eastAsia="Times New Roman"/>
          <w:sz w:val="28"/>
          <w:szCs w:val="28"/>
        </w:rPr>
        <w:t>Приозёрный</w:t>
      </w:r>
      <w:r w:rsidRPr="008F2E13">
        <w:rPr>
          <w:rFonts w:eastAsia="Times New Roman"/>
          <w:sz w:val="28"/>
          <w:szCs w:val="28"/>
        </w:rPr>
        <w:t xml:space="preserve">», </w:t>
      </w:r>
      <w:r w:rsidR="00B46F08">
        <w:rPr>
          <w:rFonts w:eastAsia="Times New Roman"/>
          <w:sz w:val="28"/>
          <w:szCs w:val="28"/>
        </w:rPr>
        <w:t xml:space="preserve">Совет сельского поселения </w:t>
      </w:r>
      <w:r w:rsidR="00AC5084" w:rsidRPr="008F2E13">
        <w:rPr>
          <w:rFonts w:eastAsia="Times New Roman"/>
          <w:sz w:val="28"/>
          <w:szCs w:val="28"/>
        </w:rPr>
        <w:t>«</w:t>
      </w:r>
      <w:r w:rsidR="00391662">
        <w:rPr>
          <w:rFonts w:eastAsia="Times New Roman"/>
          <w:sz w:val="28"/>
          <w:szCs w:val="28"/>
        </w:rPr>
        <w:t>Приозёрный</w:t>
      </w:r>
      <w:r w:rsidR="00AC5084" w:rsidRPr="008F2E13">
        <w:rPr>
          <w:rFonts w:eastAsia="Times New Roman"/>
          <w:sz w:val="28"/>
          <w:szCs w:val="28"/>
        </w:rPr>
        <w:t>»</w:t>
      </w:r>
      <w:r w:rsidRPr="008F2E13">
        <w:rPr>
          <w:rFonts w:eastAsia="Times New Roman"/>
          <w:sz w:val="28"/>
          <w:szCs w:val="28"/>
        </w:rPr>
        <w:t xml:space="preserve"> </w:t>
      </w:r>
      <w:r w:rsidR="00B46F08">
        <w:rPr>
          <w:rFonts w:eastAsia="Times New Roman"/>
          <w:sz w:val="28"/>
          <w:szCs w:val="28"/>
        </w:rPr>
        <w:t>решил</w:t>
      </w:r>
      <w:r w:rsidRPr="008F2E13">
        <w:rPr>
          <w:rFonts w:eastAsia="Times New Roman"/>
          <w:sz w:val="28"/>
          <w:szCs w:val="28"/>
        </w:rPr>
        <w:t>:</w:t>
      </w:r>
    </w:p>
    <w:p w:rsidR="00EB7A32" w:rsidRPr="008F2E13" w:rsidRDefault="00EB7A32" w:rsidP="008E3DBE">
      <w:pPr>
        <w:ind w:firstLine="709"/>
        <w:jc w:val="both"/>
        <w:rPr>
          <w:sz w:val="28"/>
          <w:szCs w:val="28"/>
        </w:rPr>
      </w:pPr>
    </w:p>
    <w:p w:rsidR="00AC5084" w:rsidRPr="00391662" w:rsidRDefault="00742968" w:rsidP="0039166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391662">
        <w:rPr>
          <w:sz w:val="28"/>
          <w:szCs w:val="28"/>
        </w:rPr>
        <w:t xml:space="preserve">Внести </w:t>
      </w:r>
      <w:r w:rsidR="00AC5084" w:rsidRPr="00391662">
        <w:rPr>
          <w:sz w:val="28"/>
          <w:szCs w:val="28"/>
        </w:rPr>
        <w:t xml:space="preserve">в </w:t>
      </w:r>
      <w:r w:rsidR="00E93FCB">
        <w:rPr>
          <w:sz w:val="28"/>
          <w:szCs w:val="28"/>
        </w:rPr>
        <w:t>Устав</w:t>
      </w:r>
      <w:r w:rsidR="00AC5084" w:rsidRPr="00391662">
        <w:rPr>
          <w:sz w:val="28"/>
          <w:szCs w:val="28"/>
        </w:rPr>
        <w:t xml:space="preserve"> муниципального образования сельского поселения «</w:t>
      </w:r>
      <w:r w:rsidR="00391662" w:rsidRPr="00391662">
        <w:rPr>
          <w:sz w:val="28"/>
          <w:szCs w:val="28"/>
        </w:rPr>
        <w:t>Приозёрный»</w:t>
      </w:r>
      <w:r w:rsidR="00E93FCB">
        <w:rPr>
          <w:sz w:val="28"/>
          <w:szCs w:val="28"/>
        </w:rPr>
        <w:t>, принятый решением Совета сельского поселения «Приозёрный»</w:t>
      </w:r>
      <w:r w:rsidR="00391662" w:rsidRPr="00391662">
        <w:rPr>
          <w:sz w:val="28"/>
          <w:szCs w:val="28"/>
        </w:rPr>
        <w:t xml:space="preserve"> от</w:t>
      </w:r>
      <w:r w:rsidR="00AC5084" w:rsidRPr="00391662">
        <w:rPr>
          <w:sz w:val="28"/>
          <w:szCs w:val="28"/>
        </w:rPr>
        <w:t xml:space="preserve"> 17</w:t>
      </w:r>
      <w:r w:rsidR="00391662" w:rsidRPr="00391662">
        <w:rPr>
          <w:sz w:val="28"/>
          <w:szCs w:val="28"/>
        </w:rPr>
        <w:t xml:space="preserve"> февраля </w:t>
      </w:r>
      <w:r w:rsidR="00AC5084" w:rsidRPr="00391662">
        <w:rPr>
          <w:sz w:val="28"/>
          <w:szCs w:val="28"/>
        </w:rPr>
        <w:t>2006</w:t>
      </w:r>
      <w:r w:rsidR="00391662" w:rsidRPr="00391662">
        <w:rPr>
          <w:sz w:val="28"/>
          <w:szCs w:val="28"/>
        </w:rPr>
        <w:t xml:space="preserve"> года</w:t>
      </w:r>
      <w:r w:rsidR="00AC5084" w:rsidRPr="00391662">
        <w:rPr>
          <w:sz w:val="28"/>
          <w:szCs w:val="28"/>
        </w:rPr>
        <w:t xml:space="preserve"> № </w:t>
      </w:r>
      <w:r w:rsidR="00AC5084" w:rsidRPr="00391662">
        <w:rPr>
          <w:sz w:val="28"/>
          <w:szCs w:val="28"/>
          <w:lang w:val="en-US"/>
        </w:rPr>
        <w:t>I</w:t>
      </w:r>
      <w:r w:rsidR="00AC5084" w:rsidRPr="00391662">
        <w:rPr>
          <w:sz w:val="28"/>
          <w:szCs w:val="28"/>
        </w:rPr>
        <w:t>-</w:t>
      </w:r>
      <w:r w:rsidR="00391662" w:rsidRPr="00391662">
        <w:rPr>
          <w:sz w:val="28"/>
          <w:szCs w:val="28"/>
        </w:rPr>
        <w:t>5</w:t>
      </w:r>
      <w:r w:rsidR="00AC5084" w:rsidRPr="00391662">
        <w:rPr>
          <w:sz w:val="28"/>
          <w:szCs w:val="28"/>
        </w:rPr>
        <w:t>/1</w:t>
      </w:r>
      <w:r w:rsidR="00E93FCB">
        <w:rPr>
          <w:sz w:val="28"/>
          <w:szCs w:val="28"/>
        </w:rPr>
        <w:t>,</w:t>
      </w:r>
      <w:r w:rsidR="00AC5084" w:rsidRPr="00391662">
        <w:rPr>
          <w:sz w:val="28"/>
          <w:szCs w:val="28"/>
        </w:rPr>
        <w:t xml:space="preserve"> следующие изменени</w:t>
      </w:r>
      <w:r w:rsidR="00754511">
        <w:rPr>
          <w:sz w:val="28"/>
          <w:szCs w:val="28"/>
        </w:rPr>
        <w:t>я</w:t>
      </w:r>
      <w:r w:rsidR="00AC5084" w:rsidRPr="00391662">
        <w:rPr>
          <w:sz w:val="28"/>
          <w:szCs w:val="28"/>
        </w:rPr>
        <w:t>:</w:t>
      </w:r>
    </w:p>
    <w:p w:rsidR="00754511" w:rsidRDefault="00D45CA9" w:rsidP="00754511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754511">
        <w:rPr>
          <w:sz w:val="28"/>
          <w:szCs w:val="28"/>
        </w:rPr>
        <w:t>третий части</w:t>
      </w:r>
      <w:r>
        <w:rPr>
          <w:sz w:val="28"/>
          <w:szCs w:val="28"/>
        </w:rPr>
        <w:t xml:space="preserve"> 2 статьи 14 </w:t>
      </w:r>
      <w:r w:rsidR="00754511">
        <w:rPr>
          <w:sz w:val="28"/>
          <w:szCs w:val="28"/>
        </w:rPr>
        <w:t>признать утратившим силу;</w:t>
      </w:r>
      <w:r>
        <w:rPr>
          <w:sz w:val="28"/>
          <w:szCs w:val="28"/>
        </w:rPr>
        <w:t xml:space="preserve"> </w:t>
      </w:r>
    </w:p>
    <w:p w:rsidR="00F9599A" w:rsidRDefault="00F9599A" w:rsidP="00754511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18.1</w:t>
      </w:r>
      <w:r w:rsidR="00741BD7">
        <w:rPr>
          <w:sz w:val="28"/>
          <w:szCs w:val="28"/>
        </w:rPr>
        <w:t>:</w:t>
      </w:r>
    </w:p>
    <w:p w:rsidR="00776341" w:rsidRPr="00F9599A" w:rsidRDefault="00741BD7" w:rsidP="008E3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9599A" w:rsidRPr="00F9599A">
        <w:rPr>
          <w:sz w:val="28"/>
          <w:szCs w:val="28"/>
        </w:rPr>
        <w:t>часть 2 изложить в</w:t>
      </w:r>
      <w:r w:rsidR="007713FB" w:rsidRPr="00F9599A">
        <w:rPr>
          <w:sz w:val="28"/>
          <w:szCs w:val="28"/>
        </w:rPr>
        <w:t xml:space="preserve"> следующе</w:t>
      </w:r>
      <w:r w:rsidR="00F9599A" w:rsidRPr="00F9599A">
        <w:rPr>
          <w:sz w:val="28"/>
          <w:szCs w:val="28"/>
        </w:rPr>
        <w:t>й</w:t>
      </w:r>
      <w:r w:rsidR="007713FB" w:rsidRPr="00F9599A">
        <w:rPr>
          <w:sz w:val="28"/>
          <w:szCs w:val="28"/>
        </w:rPr>
        <w:t xml:space="preserve"> </w:t>
      </w:r>
      <w:r w:rsidR="00F9599A" w:rsidRPr="00F9599A">
        <w:rPr>
          <w:sz w:val="28"/>
          <w:szCs w:val="28"/>
        </w:rPr>
        <w:t>редакции</w:t>
      </w:r>
      <w:r w:rsidR="00EB7A32" w:rsidRPr="00F9599A">
        <w:rPr>
          <w:sz w:val="28"/>
          <w:szCs w:val="28"/>
        </w:rPr>
        <w:t xml:space="preserve">: </w:t>
      </w:r>
    </w:p>
    <w:p w:rsidR="007713FB" w:rsidRDefault="00F9599A" w:rsidP="008E3DBE">
      <w:pPr>
        <w:ind w:firstLine="709"/>
        <w:jc w:val="both"/>
        <w:rPr>
          <w:rFonts w:eastAsia="Times New Roman"/>
          <w:sz w:val="28"/>
          <w:szCs w:val="28"/>
        </w:rPr>
      </w:pPr>
      <w:r w:rsidRPr="00F9599A">
        <w:rPr>
          <w:rFonts w:eastAsia="Times New Roman"/>
          <w:sz w:val="28"/>
          <w:szCs w:val="28"/>
        </w:rPr>
        <w:t xml:space="preserve">«2. Староста сельского населенного пункта назначается </w:t>
      </w:r>
      <w:r w:rsidR="00754511">
        <w:rPr>
          <w:rFonts w:eastAsia="Times New Roman"/>
          <w:sz w:val="28"/>
          <w:szCs w:val="28"/>
        </w:rPr>
        <w:t>Советом сельского поселения</w:t>
      </w:r>
      <w:r w:rsidRPr="00F9599A">
        <w:rPr>
          <w:rFonts w:eastAsia="Times New Roman"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  <w:r w:rsidR="00741BD7">
        <w:rPr>
          <w:rFonts w:eastAsia="Times New Roman"/>
          <w:sz w:val="28"/>
          <w:szCs w:val="28"/>
        </w:rPr>
        <w:t>;</w:t>
      </w:r>
    </w:p>
    <w:p w:rsidR="00741BD7" w:rsidRDefault="00741BD7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часть 3 </w:t>
      </w:r>
      <w:r w:rsidRPr="00741BD7">
        <w:rPr>
          <w:rFonts w:eastAsia="Times New Roman"/>
          <w:sz w:val="28"/>
          <w:szCs w:val="28"/>
        </w:rPr>
        <w:t xml:space="preserve">после слов </w:t>
      </w:r>
      <w:r>
        <w:rPr>
          <w:rFonts w:eastAsia="Times New Roman"/>
          <w:sz w:val="28"/>
          <w:szCs w:val="28"/>
        </w:rPr>
        <w:t>«</w:t>
      </w:r>
      <w:r w:rsidRPr="00741BD7">
        <w:rPr>
          <w:rFonts w:eastAsia="Times New Roman"/>
          <w:sz w:val="28"/>
          <w:szCs w:val="28"/>
        </w:rPr>
        <w:t>муниципальную должность</w:t>
      </w:r>
      <w:r>
        <w:rPr>
          <w:rFonts w:eastAsia="Times New Roman"/>
          <w:sz w:val="28"/>
          <w:szCs w:val="28"/>
        </w:rPr>
        <w:t>»</w:t>
      </w:r>
      <w:r w:rsidRPr="00741BD7">
        <w:rPr>
          <w:rFonts w:eastAsia="Times New Roman"/>
          <w:sz w:val="28"/>
          <w:szCs w:val="28"/>
        </w:rPr>
        <w:t xml:space="preserve"> дополнить словами </w:t>
      </w:r>
      <w:r>
        <w:rPr>
          <w:rFonts w:eastAsia="Times New Roman"/>
          <w:sz w:val="28"/>
          <w:szCs w:val="28"/>
        </w:rPr>
        <w:t>«</w:t>
      </w:r>
      <w:r w:rsidRPr="00741BD7">
        <w:rPr>
          <w:rFonts w:eastAsia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eastAsia="Times New Roman"/>
          <w:sz w:val="28"/>
          <w:szCs w:val="28"/>
        </w:rPr>
        <w:t>»;</w:t>
      </w:r>
    </w:p>
    <w:p w:rsidR="00741BD7" w:rsidRDefault="00741BD7" w:rsidP="008E3DBE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в) пункт 1 части 4 </w:t>
      </w:r>
      <w:r w:rsidRPr="00741BD7">
        <w:rPr>
          <w:spacing w:val="-2"/>
          <w:sz w:val="28"/>
          <w:szCs w:val="28"/>
          <w:lang w:eastAsia="ar-SA"/>
        </w:rPr>
        <w:t xml:space="preserve">после слов </w:t>
      </w:r>
      <w:r>
        <w:rPr>
          <w:spacing w:val="-2"/>
          <w:sz w:val="28"/>
          <w:szCs w:val="28"/>
          <w:lang w:eastAsia="ar-SA"/>
        </w:rPr>
        <w:t>«</w:t>
      </w:r>
      <w:r w:rsidRPr="00741BD7">
        <w:rPr>
          <w:spacing w:val="-2"/>
          <w:sz w:val="28"/>
          <w:szCs w:val="28"/>
          <w:lang w:eastAsia="ar-SA"/>
        </w:rPr>
        <w:t>муниципальную должность</w:t>
      </w:r>
      <w:r>
        <w:rPr>
          <w:spacing w:val="-2"/>
          <w:sz w:val="28"/>
          <w:szCs w:val="28"/>
          <w:lang w:eastAsia="ar-SA"/>
        </w:rPr>
        <w:t>»</w:t>
      </w:r>
      <w:r w:rsidRPr="00741BD7">
        <w:rPr>
          <w:spacing w:val="-2"/>
          <w:sz w:val="28"/>
          <w:szCs w:val="28"/>
          <w:lang w:eastAsia="ar-SA"/>
        </w:rPr>
        <w:t xml:space="preserve"> дополнить словами </w:t>
      </w:r>
      <w:r>
        <w:rPr>
          <w:spacing w:val="-2"/>
          <w:sz w:val="28"/>
          <w:szCs w:val="28"/>
          <w:lang w:eastAsia="ar-SA"/>
        </w:rPr>
        <w:t>«</w:t>
      </w:r>
      <w:r w:rsidRPr="00741BD7">
        <w:rPr>
          <w:spacing w:val="-2"/>
          <w:sz w:val="28"/>
          <w:szCs w:val="28"/>
          <w:lang w:eastAsia="ar-SA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spacing w:val="-2"/>
          <w:sz w:val="28"/>
          <w:szCs w:val="28"/>
          <w:lang w:eastAsia="ar-SA"/>
        </w:rPr>
        <w:t>»;</w:t>
      </w:r>
    </w:p>
    <w:p w:rsidR="00754511" w:rsidRDefault="00741BD7" w:rsidP="008E3DBE">
      <w:pPr>
        <w:ind w:firstLine="709"/>
        <w:jc w:val="both"/>
        <w:rPr>
          <w:spacing w:val="-2"/>
          <w:sz w:val="28"/>
          <w:szCs w:val="28"/>
          <w:lang w:eastAsia="ar-SA"/>
        </w:rPr>
      </w:pPr>
      <w:r w:rsidRPr="008E3DBE">
        <w:rPr>
          <w:spacing w:val="-2"/>
          <w:sz w:val="28"/>
          <w:szCs w:val="28"/>
          <w:lang w:eastAsia="ar-SA"/>
        </w:rPr>
        <w:t>1.</w:t>
      </w:r>
      <w:r w:rsidR="00D45CA9">
        <w:rPr>
          <w:spacing w:val="-2"/>
          <w:sz w:val="28"/>
          <w:szCs w:val="28"/>
          <w:lang w:eastAsia="ar-SA"/>
        </w:rPr>
        <w:t>3</w:t>
      </w:r>
      <w:r w:rsidRPr="008E3DBE">
        <w:rPr>
          <w:spacing w:val="-2"/>
          <w:sz w:val="28"/>
          <w:szCs w:val="28"/>
          <w:lang w:eastAsia="ar-SA"/>
        </w:rPr>
        <w:t xml:space="preserve">. </w:t>
      </w:r>
      <w:r w:rsidR="00754511">
        <w:rPr>
          <w:spacing w:val="-2"/>
          <w:sz w:val="28"/>
          <w:szCs w:val="28"/>
          <w:lang w:eastAsia="ar-SA"/>
        </w:rPr>
        <w:t xml:space="preserve"> часть 11 статьи 25 изложить в следующей редакции:</w:t>
      </w:r>
    </w:p>
    <w:p w:rsidR="00754511" w:rsidRDefault="00754511" w:rsidP="008E3DBE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lastRenderedPageBreak/>
        <w:t xml:space="preserve">«11.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составе.»; </w:t>
      </w:r>
    </w:p>
    <w:p w:rsidR="008E3DBE" w:rsidRDefault="00032019" w:rsidP="008E3DBE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1.4. </w:t>
      </w:r>
      <w:r w:rsidR="008E3DBE">
        <w:rPr>
          <w:spacing w:val="-2"/>
          <w:sz w:val="28"/>
          <w:szCs w:val="28"/>
          <w:lang w:eastAsia="ar-SA"/>
        </w:rPr>
        <w:t xml:space="preserve">в </w:t>
      </w:r>
      <w:r w:rsidR="00741BD7" w:rsidRPr="008E3DBE">
        <w:rPr>
          <w:spacing w:val="-2"/>
          <w:sz w:val="28"/>
          <w:szCs w:val="28"/>
          <w:lang w:eastAsia="ar-SA"/>
        </w:rPr>
        <w:t>статье 33</w:t>
      </w:r>
      <w:r w:rsidR="008E3DBE">
        <w:rPr>
          <w:spacing w:val="-2"/>
          <w:sz w:val="28"/>
          <w:szCs w:val="28"/>
          <w:lang w:eastAsia="ar-SA"/>
        </w:rPr>
        <w:t>:</w:t>
      </w:r>
    </w:p>
    <w:p w:rsidR="00032019" w:rsidRDefault="008E3DBE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пункт 1</w:t>
      </w:r>
      <w:r w:rsidR="0003201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части 2 </w:t>
      </w:r>
      <w:r w:rsidR="00032019">
        <w:rPr>
          <w:rFonts w:eastAsia="Times New Roman"/>
          <w:sz w:val="28"/>
          <w:szCs w:val="28"/>
        </w:rPr>
        <w:t>изложить в следующей редакции:</w:t>
      </w:r>
    </w:p>
    <w:p w:rsidR="00032019" w:rsidRDefault="00032019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«11) в иных случаях, установленных Федеральным законом «Об общих принципах организации местного самоуправления а Российской Федерации» и иными федеральными законами.»;</w:t>
      </w:r>
    </w:p>
    <w:p w:rsidR="00032019" w:rsidRDefault="008E3DBE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 w:rsidR="00032019">
        <w:rPr>
          <w:rFonts w:eastAsia="Times New Roman"/>
          <w:sz w:val="28"/>
          <w:szCs w:val="28"/>
        </w:rPr>
        <w:t>последний абзац части 2 изложить в следующей редакции:</w:t>
      </w:r>
    </w:p>
    <w:p w:rsidR="00032019" w:rsidRDefault="00032019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«3. 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Федерации».;</w:t>
      </w:r>
    </w:p>
    <w:p w:rsidR="00032019" w:rsidRDefault="00032019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дополнить частью 4 следующего содержания:</w:t>
      </w:r>
    </w:p>
    <w:p w:rsidR="00A56DDC" w:rsidRDefault="00032019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«4. Полномочия депутата Совета сельского поселения прекращаются досрочно решением Совета сельского поселения в случае</w:t>
      </w:r>
      <w:r w:rsidR="00A56DDC">
        <w:rPr>
          <w:rFonts w:eastAsia="Times New Roman"/>
          <w:sz w:val="28"/>
          <w:szCs w:val="28"/>
        </w:rPr>
        <w:t xml:space="preserve"> </w:t>
      </w:r>
      <w:r w:rsidR="00EF363A" w:rsidRPr="00EF363A">
        <w:rPr>
          <w:rFonts w:eastAsia="Times New Roman"/>
          <w:sz w:val="28"/>
          <w:szCs w:val="28"/>
        </w:rPr>
        <w:t>отсутстви</w:t>
      </w:r>
      <w:r w:rsidR="00A56DDC">
        <w:rPr>
          <w:rFonts w:eastAsia="Times New Roman"/>
          <w:sz w:val="28"/>
          <w:szCs w:val="28"/>
        </w:rPr>
        <w:t>я</w:t>
      </w:r>
      <w:r w:rsidR="00EF363A" w:rsidRPr="00EF363A">
        <w:rPr>
          <w:rFonts w:eastAsia="Times New Roman"/>
          <w:sz w:val="28"/>
          <w:szCs w:val="28"/>
        </w:rPr>
        <w:t xml:space="preserve"> депутата без уважительных причин на всех заседаниях</w:t>
      </w:r>
      <w:r w:rsidR="00A56DDC">
        <w:rPr>
          <w:rFonts w:eastAsia="Times New Roman"/>
          <w:sz w:val="28"/>
          <w:szCs w:val="28"/>
        </w:rPr>
        <w:t xml:space="preserve"> Совета сельского поселения </w:t>
      </w:r>
      <w:r w:rsidR="00EF363A" w:rsidRPr="00EF363A">
        <w:rPr>
          <w:rFonts w:eastAsia="Times New Roman"/>
          <w:sz w:val="28"/>
          <w:szCs w:val="28"/>
        </w:rPr>
        <w:t>в течение шести месяцев подряд</w:t>
      </w:r>
      <w:r w:rsidR="00A56DDC">
        <w:rPr>
          <w:rFonts w:eastAsia="Times New Roman"/>
          <w:sz w:val="28"/>
          <w:szCs w:val="28"/>
        </w:rPr>
        <w:t>.</w:t>
      </w:r>
      <w:r w:rsidR="00BD01D9">
        <w:rPr>
          <w:rFonts w:eastAsia="Times New Roman"/>
          <w:sz w:val="28"/>
          <w:szCs w:val="28"/>
        </w:rPr>
        <w:t>;</w:t>
      </w:r>
      <w:r w:rsidR="008E3DBE" w:rsidRPr="008E3DBE">
        <w:rPr>
          <w:rFonts w:eastAsia="Times New Roman"/>
          <w:sz w:val="28"/>
          <w:szCs w:val="28"/>
        </w:rPr>
        <w:t>»</w:t>
      </w:r>
      <w:r w:rsidR="00A56DDC">
        <w:rPr>
          <w:rFonts w:eastAsia="Times New Roman"/>
          <w:sz w:val="28"/>
          <w:szCs w:val="28"/>
        </w:rPr>
        <w:t>;</w:t>
      </w:r>
    </w:p>
    <w:p w:rsidR="008E3DBE" w:rsidRPr="008E3DBE" w:rsidRDefault="00A56DDC" w:rsidP="008E3DB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в абзаце втором части 3 статьи 41 слова «избирательных комиссий муниципальных образований,» исключить.</w:t>
      </w:r>
      <w:r w:rsidR="008E3DBE" w:rsidRPr="008E3DBE">
        <w:rPr>
          <w:rFonts w:eastAsia="Times New Roman"/>
          <w:sz w:val="28"/>
          <w:szCs w:val="28"/>
        </w:rPr>
        <w:t xml:space="preserve"> </w:t>
      </w:r>
    </w:p>
    <w:p w:rsidR="00E93FCB" w:rsidRDefault="00741BD7" w:rsidP="00E93FCB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2. </w:t>
      </w:r>
      <w:r w:rsidR="00E93FCB">
        <w:rPr>
          <w:spacing w:val="-2"/>
          <w:sz w:val="28"/>
          <w:szCs w:val="28"/>
          <w:lang w:eastAsia="ar-SA"/>
        </w:rPr>
        <w:t>Главе сельского поселения «Приозёрный» направить настоящее решение на государственную регистрацию</w:t>
      </w:r>
      <w:r w:rsidR="00A56DDC">
        <w:rPr>
          <w:spacing w:val="-2"/>
          <w:sz w:val="28"/>
          <w:szCs w:val="28"/>
          <w:lang w:eastAsia="ar-SA"/>
        </w:rPr>
        <w:t xml:space="preserve">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="00E93FCB">
        <w:rPr>
          <w:spacing w:val="-2"/>
          <w:sz w:val="28"/>
          <w:szCs w:val="28"/>
          <w:lang w:eastAsia="ar-SA"/>
        </w:rPr>
        <w:t>.</w:t>
      </w:r>
    </w:p>
    <w:p w:rsidR="00EB2C17" w:rsidRPr="00E93FCB" w:rsidRDefault="00E93FCB" w:rsidP="00E93FCB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3. </w:t>
      </w:r>
      <w:r w:rsidR="00560E53" w:rsidRPr="00EB7A32">
        <w:rPr>
          <w:spacing w:val="-2"/>
          <w:sz w:val="28"/>
          <w:szCs w:val="28"/>
          <w:lang w:eastAsia="ar-SA"/>
        </w:rPr>
        <w:t xml:space="preserve">Настоящее </w:t>
      </w:r>
      <w:r w:rsidR="00AC5084">
        <w:rPr>
          <w:spacing w:val="-2"/>
          <w:sz w:val="28"/>
          <w:szCs w:val="28"/>
          <w:lang w:eastAsia="ar-SA"/>
        </w:rPr>
        <w:t>решение</w:t>
      </w:r>
      <w:r w:rsidR="00560E53" w:rsidRPr="00EB7A32">
        <w:rPr>
          <w:spacing w:val="-2"/>
          <w:sz w:val="28"/>
          <w:szCs w:val="28"/>
          <w:lang w:eastAsia="ar-SA"/>
        </w:rPr>
        <w:t xml:space="preserve"> </w:t>
      </w:r>
      <w:r w:rsidR="00E452B7" w:rsidRPr="00EB7A32">
        <w:rPr>
          <w:spacing w:val="-2"/>
          <w:sz w:val="28"/>
          <w:szCs w:val="28"/>
          <w:lang w:eastAsia="ar-SA"/>
        </w:rPr>
        <w:t xml:space="preserve">вступает в силу </w:t>
      </w:r>
      <w:r>
        <w:rPr>
          <w:spacing w:val="-2"/>
          <w:sz w:val="28"/>
          <w:szCs w:val="28"/>
          <w:lang w:eastAsia="ar-SA"/>
        </w:rPr>
        <w:t>в порядке, установленном федеральным законодательством</w:t>
      </w:r>
      <w:r w:rsidR="00EB7A32">
        <w:rPr>
          <w:spacing w:val="-2"/>
          <w:sz w:val="28"/>
          <w:szCs w:val="28"/>
          <w:lang w:eastAsia="ar-SA"/>
        </w:rPr>
        <w:t>.</w:t>
      </w:r>
    </w:p>
    <w:p w:rsidR="00560E53" w:rsidRPr="00560E53" w:rsidRDefault="00560E53" w:rsidP="00560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0E53" w:rsidRDefault="00560E53" w:rsidP="00560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0E53" w:rsidRPr="00A24AEC" w:rsidRDefault="00A24AEC" w:rsidP="00560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E3D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B2C17"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D9">
        <w:rPr>
          <w:rFonts w:ascii="Times New Roman" w:hAnsi="Times New Roman" w:cs="Times New Roman"/>
          <w:b/>
          <w:sz w:val="28"/>
          <w:szCs w:val="28"/>
        </w:rPr>
        <w:t>«Приозёрный»</w:t>
      </w:r>
      <w:r w:rsidR="00EB2C17"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D01D9">
        <w:rPr>
          <w:rFonts w:ascii="Times New Roman" w:hAnsi="Times New Roman" w:cs="Times New Roman"/>
          <w:b/>
          <w:sz w:val="28"/>
          <w:szCs w:val="28"/>
        </w:rPr>
        <w:t>С. Н. Богадевич</w:t>
      </w:r>
    </w:p>
    <w:p w:rsidR="00172AAA" w:rsidRDefault="00172AAA" w:rsidP="00560E53">
      <w:pPr>
        <w:tabs>
          <w:tab w:val="left" w:pos="4395"/>
        </w:tabs>
        <w:ind w:left="5387" w:right="15"/>
        <w:jc w:val="center"/>
        <w:rPr>
          <w:sz w:val="24"/>
          <w:szCs w:val="24"/>
        </w:rPr>
      </w:pPr>
    </w:p>
    <w:sectPr w:rsidR="00172AAA" w:rsidSect="00395271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24"/>
    <w:multiLevelType w:val="hybridMultilevel"/>
    <w:tmpl w:val="8200ADA0"/>
    <w:lvl w:ilvl="0" w:tplc="63343B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079D4391"/>
    <w:multiLevelType w:val="multilevel"/>
    <w:tmpl w:val="A53A45E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32327E"/>
    <w:multiLevelType w:val="multilevel"/>
    <w:tmpl w:val="FB92A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5DE2A7D"/>
    <w:multiLevelType w:val="hybridMultilevel"/>
    <w:tmpl w:val="9FC00850"/>
    <w:lvl w:ilvl="0" w:tplc="7B4696B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361FF6"/>
    <w:multiLevelType w:val="multilevel"/>
    <w:tmpl w:val="CD50124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6">
    <w:nsid w:val="1F09665B"/>
    <w:multiLevelType w:val="hybridMultilevel"/>
    <w:tmpl w:val="C61E1AB2"/>
    <w:lvl w:ilvl="0" w:tplc="9B848A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3538"/>
    <w:multiLevelType w:val="hybridMultilevel"/>
    <w:tmpl w:val="1F789820"/>
    <w:lvl w:ilvl="0" w:tplc="0C52ED7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A4B46"/>
    <w:multiLevelType w:val="multilevel"/>
    <w:tmpl w:val="7E1C9C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D3414C"/>
    <w:multiLevelType w:val="multilevel"/>
    <w:tmpl w:val="63E25CC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0">
    <w:nsid w:val="3A2E2F44"/>
    <w:multiLevelType w:val="hybridMultilevel"/>
    <w:tmpl w:val="368C2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C000C8"/>
    <w:multiLevelType w:val="hybridMultilevel"/>
    <w:tmpl w:val="99DC38B2"/>
    <w:lvl w:ilvl="0" w:tplc="6436CFB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114CC"/>
    <w:multiLevelType w:val="multilevel"/>
    <w:tmpl w:val="1CCC11D4"/>
    <w:lvl w:ilvl="0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52DD3B15"/>
    <w:multiLevelType w:val="multilevel"/>
    <w:tmpl w:val="EB5A74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9BB69D0"/>
    <w:multiLevelType w:val="hybridMultilevel"/>
    <w:tmpl w:val="95322022"/>
    <w:lvl w:ilvl="0" w:tplc="82B03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880B66"/>
    <w:multiLevelType w:val="multilevel"/>
    <w:tmpl w:val="FE6AEAA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7">
    <w:nsid w:val="700B1964"/>
    <w:multiLevelType w:val="hybridMultilevel"/>
    <w:tmpl w:val="D12E6CA8"/>
    <w:lvl w:ilvl="0" w:tplc="9FD07E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1383499"/>
    <w:multiLevelType w:val="multilevel"/>
    <w:tmpl w:val="1578E1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22844B8"/>
    <w:multiLevelType w:val="multilevel"/>
    <w:tmpl w:val="459CC102"/>
    <w:lvl w:ilvl="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>
    <w:nsid w:val="79951393"/>
    <w:multiLevelType w:val="multilevel"/>
    <w:tmpl w:val="67548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2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4"/>
  </w:num>
  <w:num w:numId="19">
    <w:abstractNumId w:val="9"/>
  </w:num>
  <w:num w:numId="20">
    <w:abstractNumId w:val="12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oNotHyphenateCaps/>
  <w:characterSpacingControl w:val="doNotCompress"/>
  <w:doNotValidateAgainstSchema/>
  <w:doNotDemarcateInvalidXml/>
  <w:compat/>
  <w:rsids>
    <w:rsidRoot w:val="0094486C"/>
    <w:rsid w:val="000039B5"/>
    <w:rsid w:val="00007EB6"/>
    <w:rsid w:val="00022648"/>
    <w:rsid w:val="00027798"/>
    <w:rsid w:val="00032019"/>
    <w:rsid w:val="00035B37"/>
    <w:rsid w:val="00045BC3"/>
    <w:rsid w:val="00060F2F"/>
    <w:rsid w:val="00066A62"/>
    <w:rsid w:val="00072D53"/>
    <w:rsid w:val="00084861"/>
    <w:rsid w:val="00095BAA"/>
    <w:rsid w:val="000B542A"/>
    <w:rsid w:val="000D7E6F"/>
    <w:rsid w:val="000E14B9"/>
    <w:rsid w:val="00115477"/>
    <w:rsid w:val="0012283A"/>
    <w:rsid w:val="00140397"/>
    <w:rsid w:val="00140C53"/>
    <w:rsid w:val="00162115"/>
    <w:rsid w:val="0017127C"/>
    <w:rsid w:val="00172AAA"/>
    <w:rsid w:val="00182E08"/>
    <w:rsid w:val="001A60B4"/>
    <w:rsid w:val="001B2B81"/>
    <w:rsid w:val="001B6A77"/>
    <w:rsid w:val="001C6517"/>
    <w:rsid w:val="001F0477"/>
    <w:rsid w:val="001F3BD1"/>
    <w:rsid w:val="00213F05"/>
    <w:rsid w:val="00220FCC"/>
    <w:rsid w:val="0023206B"/>
    <w:rsid w:val="00236D96"/>
    <w:rsid w:val="00247E46"/>
    <w:rsid w:val="00257902"/>
    <w:rsid w:val="00270177"/>
    <w:rsid w:val="002706CF"/>
    <w:rsid w:val="002A4D48"/>
    <w:rsid w:val="002C547A"/>
    <w:rsid w:val="002F7DAB"/>
    <w:rsid w:val="00301655"/>
    <w:rsid w:val="003170BE"/>
    <w:rsid w:val="00317410"/>
    <w:rsid w:val="00333215"/>
    <w:rsid w:val="003613BD"/>
    <w:rsid w:val="00382346"/>
    <w:rsid w:val="00391662"/>
    <w:rsid w:val="00395271"/>
    <w:rsid w:val="003B1740"/>
    <w:rsid w:val="003B38C1"/>
    <w:rsid w:val="003C0800"/>
    <w:rsid w:val="003C1586"/>
    <w:rsid w:val="003C1C53"/>
    <w:rsid w:val="003E1028"/>
    <w:rsid w:val="003F05DF"/>
    <w:rsid w:val="003F70B0"/>
    <w:rsid w:val="00402C92"/>
    <w:rsid w:val="00407943"/>
    <w:rsid w:val="00460CBD"/>
    <w:rsid w:val="0047304A"/>
    <w:rsid w:val="004833F9"/>
    <w:rsid w:val="004872BD"/>
    <w:rsid w:val="004A0C6F"/>
    <w:rsid w:val="004A4987"/>
    <w:rsid w:val="004C3F9D"/>
    <w:rsid w:val="004C4B4E"/>
    <w:rsid w:val="004D6B33"/>
    <w:rsid w:val="004E4EBA"/>
    <w:rsid w:val="005060EC"/>
    <w:rsid w:val="005061A4"/>
    <w:rsid w:val="00552F99"/>
    <w:rsid w:val="005565D3"/>
    <w:rsid w:val="00560E53"/>
    <w:rsid w:val="005661DA"/>
    <w:rsid w:val="00574AFD"/>
    <w:rsid w:val="0058654B"/>
    <w:rsid w:val="0059095B"/>
    <w:rsid w:val="00592F81"/>
    <w:rsid w:val="005A6A52"/>
    <w:rsid w:val="005C06F5"/>
    <w:rsid w:val="005F744D"/>
    <w:rsid w:val="00600661"/>
    <w:rsid w:val="00614093"/>
    <w:rsid w:val="0063083D"/>
    <w:rsid w:val="0063097F"/>
    <w:rsid w:val="00645ACF"/>
    <w:rsid w:val="006819D4"/>
    <w:rsid w:val="00697A0F"/>
    <w:rsid w:val="006A5442"/>
    <w:rsid w:val="006B02AB"/>
    <w:rsid w:val="006B11C3"/>
    <w:rsid w:val="006B549E"/>
    <w:rsid w:val="006E3F43"/>
    <w:rsid w:val="006E62F8"/>
    <w:rsid w:val="00706147"/>
    <w:rsid w:val="00707147"/>
    <w:rsid w:val="007207B6"/>
    <w:rsid w:val="00720D94"/>
    <w:rsid w:val="007231F6"/>
    <w:rsid w:val="00731ADD"/>
    <w:rsid w:val="00735C53"/>
    <w:rsid w:val="00741BD7"/>
    <w:rsid w:val="007424CD"/>
    <w:rsid w:val="00742968"/>
    <w:rsid w:val="0074439A"/>
    <w:rsid w:val="00754511"/>
    <w:rsid w:val="00765D30"/>
    <w:rsid w:val="0077097E"/>
    <w:rsid w:val="007713FB"/>
    <w:rsid w:val="00775D99"/>
    <w:rsid w:val="00776341"/>
    <w:rsid w:val="007B68A8"/>
    <w:rsid w:val="0080534C"/>
    <w:rsid w:val="008120F7"/>
    <w:rsid w:val="00823AA9"/>
    <w:rsid w:val="008310EB"/>
    <w:rsid w:val="0085345B"/>
    <w:rsid w:val="00864A43"/>
    <w:rsid w:val="00882894"/>
    <w:rsid w:val="008874B5"/>
    <w:rsid w:val="008A3054"/>
    <w:rsid w:val="008A3939"/>
    <w:rsid w:val="008A5C2E"/>
    <w:rsid w:val="008B68A6"/>
    <w:rsid w:val="008E13AF"/>
    <w:rsid w:val="008E3DBE"/>
    <w:rsid w:val="008E7BF8"/>
    <w:rsid w:val="008F2E13"/>
    <w:rsid w:val="008F43BD"/>
    <w:rsid w:val="00902DBE"/>
    <w:rsid w:val="009039C7"/>
    <w:rsid w:val="0091301D"/>
    <w:rsid w:val="00916554"/>
    <w:rsid w:val="009320FA"/>
    <w:rsid w:val="009324C0"/>
    <w:rsid w:val="00937E9C"/>
    <w:rsid w:val="0094486C"/>
    <w:rsid w:val="00956FA4"/>
    <w:rsid w:val="00992982"/>
    <w:rsid w:val="00993C8F"/>
    <w:rsid w:val="00993F63"/>
    <w:rsid w:val="009C42E2"/>
    <w:rsid w:val="00A17B53"/>
    <w:rsid w:val="00A24AEC"/>
    <w:rsid w:val="00A24D46"/>
    <w:rsid w:val="00A42A3C"/>
    <w:rsid w:val="00A45008"/>
    <w:rsid w:val="00A45E1E"/>
    <w:rsid w:val="00A46B3F"/>
    <w:rsid w:val="00A56DDC"/>
    <w:rsid w:val="00A64717"/>
    <w:rsid w:val="00AB3990"/>
    <w:rsid w:val="00AC5084"/>
    <w:rsid w:val="00AD3E8B"/>
    <w:rsid w:val="00AE3E52"/>
    <w:rsid w:val="00AE6742"/>
    <w:rsid w:val="00AF6AE6"/>
    <w:rsid w:val="00B012EA"/>
    <w:rsid w:val="00B0192D"/>
    <w:rsid w:val="00B0409D"/>
    <w:rsid w:val="00B14BDA"/>
    <w:rsid w:val="00B15E7A"/>
    <w:rsid w:val="00B20A15"/>
    <w:rsid w:val="00B22649"/>
    <w:rsid w:val="00B34D5A"/>
    <w:rsid w:val="00B3673D"/>
    <w:rsid w:val="00B4385B"/>
    <w:rsid w:val="00B46F08"/>
    <w:rsid w:val="00B77FEC"/>
    <w:rsid w:val="00BC18E8"/>
    <w:rsid w:val="00BC1918"/>
    <w:rsid w:val="00BC6FC2"/>
    <w:rsid w:val="00BD01D9"/>
    <w:rsid w:val="00BF23E8"/>
    <w:rsid w:val="00BF5528"/>
    <w:rsid w:val="00C03425"/>
    <w:rsid w:val="00C10BEE"/>
    <w:rsid w:val="00C34497"/>
    <w:rsid w:val="00C36852"/>
    <w:rsid w:val="00C425AB"/>
    <w:rsid w:val="00C716CC"/>
    <w:rsid w:val="00C93641"/>
    <w:rsid w:val="00CA2D2C"/>
    <w:rsid w:val="00CE0792"/>
    <w:rsid w:val="00D04ABC"/>
    <w:rsid w:val="00D074F8"/>
    <w:rsid w:val="00D31E42"/>
    <w:rsid w:val="00D45CA9"/>
    <w:rsid w:val="00D76739"/>
    <w:rsid w:val="00D8025E"/>
    <w:rsid w:val="00D876CE"/>
    <w:rsid w:val="00DB01CF"/>
    <w:rsid w:val="00DB0E56"/>
    <w:rsid w:val="00DC0EAE"/>
    <w:rsid w:val="00DD5AC6"/>
    <w:rsid w:val="00DD5D62"/>
    <w:rsid w:val="00DE0CE9"/>
    <w:rsid w:val="00E21482"/>
    <w:rsid w:val="00E22108"/>
    <w:rsid w:val="00E23912"/>
    <w:rsid w:val="00E27A65"/>
    <w:rsid w:val="00E302F5"/>
    <w:rsid w:val="00E30665"/>
    <w:rsid w:val="00E452B7"/>
    <w:rsid w:val="00E64DDA"/>
    <w:rsid w:val="00E93FCB"/>
    <w:rsid w:val="00EA7952"/>
    <w:rsid w:val="00EB2C17"/>
    <w:rsid w:val="00EB7A32"/>
    <w:rsid w:val="00EC1555"/>
    <w:rsid w:val="00EE793F"/>
    <w:rsid w:val="00EE79D6"/>
    <w:rsid w:val="00EF363A"/>
    <w:rsid w:val="00EF3928"/>
    <w:rsid w:val="00F01E03"/>
    <w:rsid w:val="00F1594D"/>
    <w:rsid w:val="00F43455"/>
    <w:rsid w:val="00F574DE"/>
    <w:rsid w:val="00F60A23"/>
    <w:rsid w:val="00F631B3"/>
    <w:rsid w:val="00F637B4"/>
    <w:rsid w:val="00F7568A"/>
    <w:rsid w:val="00F75E70"/>
    <w:rsid w:val="00F9599A"/>
    <w:rsid w:val="00FB30F6"/>
    <w:rsid w:val="00FB3ABA"/>
    <w:rsid w:val="00FD026A"/>
    <w:rsid w:val="00FD035D"/>
    <w:rsid w:val="00FD367E"/>
    <w:rsid w:val="00FD7F9A"/>
    <w:rsid w:val="00FE171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D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448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4486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3B17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48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448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94486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semiHidden/>
    <w:locked/>
    <w:rsid w:val="0030165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94486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4486C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9448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039C7"/>
    <w:pPr>
      <w:ind w:left="720"/>
    </w:pPr>
  </w:style>
  <w:style w:type="paragraph" w:styleId="a5">
    <w:name w:val="Title"/>
    <w:basedOn w:val="a"/>
    <w:link w:val="a6"/>
    <w:qFormat/>
    <w:rsid w:val="00D31E42"/>
    <w:pPr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link w:val="a5"/>
    <w:locked/>
    <w:rsid w:val="00D31E4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560E53"/>
  </w:style>
  <w:style w:type="paragraph" w:customStyle="1" w:styleId="ConsPlusNormal">
    <w:name w:val="ConsPlusNormal"/>
    <w:rsid w:val="00560E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60E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0">
    <w:name w:val="consplustitle"/>
    <w:basedOn w:val="a"/>
    <w:rsid w:val="00560E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qFormat/>
    <w:locked/>
    <w:rsid w:val="00560E53"/>
    <w:rPr>
      <w:b/>
      <w:bCs/>
    </w:rPr>
  </w:style>
  <w:style w:type="paragraph" w:styleId="a8">
    <w:name w:val="Normal (Web)"/>
    <w:basedOn w:val="a"/>
    <w:uiPriority w:val="99"/>
    <w:rsid w:val="00560E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basedOn w:val="a"/>
    <w:rsid w:val="00560E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560E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rsid w:val="001F3B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F3B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F7D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7429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42968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75E5-F568-448C-8E2D-4570118B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Ведущий специалист</cp:lastModifiedBy>
  <cp:revision>4</cp:revision>
  <cp:lastPrinted>2022-06-16T14:18:00Z</cp:lastPrinted>
  <dcterms:created xsi:type="dcterms:W3CDTF">2023-03-14T11:52:00Z</dcterms:created>
  <dcterms:modified xsi:type="dcterms:W3CDTF">2023-04-12T12:38:00Z</dcterms:modified>
</cp:coreProperties>
</file>