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>Реестр распоряжений по основной деятельности</w:t>
      </w:r>
    </w:p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сельского поселения "Приозёрный" на </w:t>
      </w:r>
      <w:r w:rsidR="008851F0">
        <w:rPr>
          <w:rFonts w:ascii="Times New Roman" w:hAnsi="Times New Roman"/>
          <w:sz w:val="28"/>
          <w:szCs w:val="28"/>
          <w:lang w:eastAsia="ru-RU"/>
        </w:rPr>
        <w:t>2021</w:t>
      </w:r>
      <w:r w:rsidRPr="008D0760">
        <w:rPr>
          <w:rFonts w:ascii="Times New Roman" w:hAnsi="Times New Roman"/>
          <w:sz w:val="28"/>
          <w:szCs w:val="28"/>
          <w:lang w:eastAsia="ru-RU"/>
        </w:rPr>
        <w:t>год.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476"/>
        <w:gridCol w:w="6911"/>
      </w:tblGrid>
      <w:tr w:rsidR="00BA07F1" w:rsidRPr="00254D2E" w:rsidTr="00EE5B3D">
        <w:tc>
          <w:tcPr>
            <w:tcW w:w="1184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76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1-р</w:t>
            </w:r>
          </w:p>
        </w:tc>
        <w:tc>
          <w:tcPr>
            <w:tcW w:w="1476" w:type="dxa"/>
          </w:tcPr>
          <w:p w:rsidR="00BA07F1" w:rsidRPr="00892DF8" w:rsidRDefault="008851F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290">
              <w:rPr>
                <w:rStyle w:val="FontStyle11"/>
                <w:b w:val="0"/>
              </w:rPr>
              <w:t>Об утверждении сроков выплаты заработной платы на 2021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2-р</w:t>
            </w:r>
          </w:p>
        </w:tc>
        <w:tc>
          <w:tcPr>
            <w:tcW w:w="1476" w:type="dxa"/>
          </w:tcPr>
          <w:p w:rsidR="00BA07F1" w:rsidRPr="00892DF8" w:rsidRDefault="008851F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примерного плана нормотворческой деятельности администрации муниципального образования  сельского поселения «Приозёрный» на 2021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3-р</w:t>
            </w:r>
          </w:p>
        </w:tc>
        <w:tc>
          <w:tcPr>
            <w:tcW w:w="1476" w:type="dxa"/>
          </w:tcPr>
          <w:p w:rsidR="00BA07F1" w:rsidRPr="00892DF8" w:rsidRDefault="008851F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примерного плана нормотворческой деятельности  Совета муниципального образования сельского поселения «Приозёрный» на 2021 год</w:t>
            </w:r>
          </w:p>
        </w:tc>
      </w:tr>
      <w:tr w:rsidR="008851F0" w:rsidRPr="00254D2E" w:rsidTr="00EE5B3D">
        <w:tc>
          <w:tcPr>
            <w:tcW w:w="1184" w:type="dxa"/>
          </w:tcPr>
          <w:p w:rsidR="008851F0" w:rsidRPr="00892DF8" w:rsidRDefault="008851F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3-1-р</w:t>
            </w:r>
          </w:p>
        </w:tc>
        <w:tc>
          <w:tcPr>
            <w:tcW w:w="1476" w:type="dxa"/>
          </w:tcPr>
          <w:p w:rsidR="008851F0" w:rsidRDefault="008851F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6911" w:type="dxa"/>
          </w:tcPr>
          <w:p w:rsidR="008851F0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защите персональных данных в администрации сельского поселения «Приозёрный» на 2021 год 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4-р</w:t>
            </w:r>
          </w:p>
        </w:tc>
        <w:tc>
          <w:tcPr>
            <w:tcW w:w="1476" w:type="dxa"/>
          </w:tcPr>
          <w:p w:rsidR="00BA07F1" w:rsidRPr="00892DF8" w:rsidRDefault="00BA07F1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5-р</w:t>
            </w:r>
          </w:p>
        </w:tc>
        <w:tc>
          <w:tcPr>
            <w:tcW w:w="1476" w:type="dxa"/>
          </w:tcPr>
          <w:p w:rsidR="00BA07F1" w:rsidRPr="00892DF8" w:rsidRDefault="008851F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D076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6-р</w:t>
            </w:r>
          </w:p>
        </w:tc>
        <w:tc>
          <w:tcPr>
            <w:tcW w:w="1476" w:type="dxa"/>
          </w:tcPr>
          <w:p w:rsidR="00BA07F1" w:rsidRPr="00892DF8" w:rsidRDefault="008851F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7-р</w:t>
            </w:r>
          </w:p>
        </w:tc>
        <w:tc>
          <w:tcPr>
            <w:tcW w:w="1476" w:type="dxa"/>
          </w:tcPr>
          <w:p w:rsidR="00BA07F1" w:rsidRPr="00892DF8" w:rsidRDefault="008D076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пятьдесят второго заседания Совета сельского поселения «Приозёрный» четвертого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8-р</w:t>
            </w:r>
          </w:p>
        </w:tc>
        <w:tc>
          <w:tcPr>
            <w:tcW w:w="1476" w:type="dxa"/>
          </w:tcPr>
          <w:p w:rsidR="00BA07F1" w:rsidRPr="00892DF8" w:rsidRDefault="008851F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противопожарных мероприятиях и назначении ответственных за противопожарную безопасность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9-р</w:t>
            </w:r>
          </w:p>
        </w:tc>
        <w:tc>
          <w:tcPr>
            <w:tcW w:w="1476" w:type="dxa"/>
          </w:tcPr>
          <w:p w:rsidR="00BA07F1" w:rsidRPr="00892DF8" w:rsidRDefault="008851F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сохранность и готовность к действию первичных средств пожаротушения и пожарного инвентаря, расположенного в здании администрации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10-р</w:t>
            </w:r>
          </w:p>
        </w:tc>
        <w:tc>
          <w:tcPr>
            <w:tcW w:w="1476" w:type="dxa"/>
          </w:tcPr>
          <w:p w:rsidR="00BA07F1" w:rsidRPr="00892DF8" w:rsidRDefault="008851F0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подготовке и проведении тренировки по эвакуации и тушению условного пожара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11-р</w:t>
            </w:r>
          </w:p>
        </w:tc>
        <w:tc>
          <w:tcPr>
            <w:tcW w:w="1476" w:type="dxa"/>
          </w:tcPr>
          <w:p w:rsidR="00BA07F1" w:rsidRPr="00892DF8" w:rsidRDefault="008D076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КАЛЕНДАРНОГО ПЛАНА подготовки и проведения тренировки по действиям в случае возникновения пожара и других чрезвычайных ситуаций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12-р</w:t>
            </w:r>
          </w:p>
        </w:tc>
        <w:tc>
          <w:tcPr>
            <w:tcW w:w="1476" w:type="dxa"/>
          </w:tcPr>
          <w:p w:rsidR="00BA07F1" w:rsidRPr="00892DF8" w:rsidRDefault="008851F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графика прохождения диспансеризации муниципального служащего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13-р</w:t>
            </w:r>
          </w:p>
        </w:tc>
        <w:tc>
          <w:tcPr>
            <w:tcW w:w="1476" w:type="dxa"/>
          </w:tcPr>
          <w:p w:rsidR="00BA07F1" w:rsidRPr="00892DF8" w:rsidRDefault="008851F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итогах подготовки и проведения тренировки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14-р</w:t>
            </w:r>
          </w:p>
        </w:tc>
        <w:tc>
          <w:tcPr>
            <w:tcW w:w="1476" w:type="dxa"/>
          </w:tcPr>
          <w:p w:rsidR="00BA07F1" w:rsidRPr="00892DF8" w:rsidRDefault="008851F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15-р</w:t>
            </w:r>
          </w:p>
        </w:tc>
        <w:tc>
          <w:tcPr>
            <w:tcW w:w="1476" w:type="dxa"/>
          </w:tcPr>
          <w:p w:rsidR="00BA07F1" w:rsidRPr="00892DF8" w:rsidRDefault="008D076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16-р</w:t>
            </w:r>
          </w:p>
        </w:tc>
        <w:tc>
          <w:tcPr>
            <w:tcW w:w="1476" w:type="dxa"/>
          </w:tcPr>
          <w:p w:rsidR="00BA07F1" w:rsidRPr="00892DF8" w:rsidRDefault="008851F0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выполнение условий лицензионных соглашений лицензии на пользование недрами СЫК 02320  ВЭ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17-р</w:t>
            </w:r>
          </w:p>
        </w:tc>
        <w:tc>
          <w:tcPr>
            <w:tcW w:w="1476" w:type="dxa"/>
          </w:tcPr>
          <w:p w:rsidR="00BA07F1" w:rsidRPr="00892DF8" w:rsidRDefault="009D2E7F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определении работников обеспечивающих с 4 мая по 7 мая 2021 года функционирование работы администрации сельского поселения «Приозёрный»</w:t>
            </w:r>
            <w:r w:rsidR="009D2E7F" w:rsidRPr="001C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4545" w:rsidRPr="00254D2E" w:rsidTr="00EE5B3D">
        <w:tc>
          <w:tcPr>
            <w:tcW w:w="1184" w:type="dxa"/>
          </w:tcPr>
          <w:p w:rsidR="00C34545" w:rsidRPr="00892DF8" w:rsidRDefault="00112E2A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18-р</w:t>
            </w:r>
          </w:p>
        </w:tc>
        <w:tc>
          <w:tcPr>
            <w:tcW w:w="1476" w:type="dxa"/>
          </w:tcPr>
          <w:p w:rsidR="00C34545" w:rsidRPr="00892DF8" w:rsidRDefault="008851F0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D2E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должностной инструкции ответственного за проведении инструктажа по пожарной безопасности в администрации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19-р</w:t>
            </w:r>
          </w:p>
        </w:tc>
        <w:tc>
          <w:tcPr>
            <w:tcW w:w="1476" w:type="dxa"/>
          </w:tcPr>
          <w:p w:rsidR="00BA07F1" w:rsidRPr="00892DF8" w:rsidRDefault="00AC54BE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20-р</w:t>
            </w:r>
          </w:p>
        </w:tc>
        <w:tc>
          <w:tcPr>
            <w:tcW w:w="1476" w:type="dxa"/>
          </w:tcPr>
          <w:p w:rsidR="00BA07F1" w:rsidRPr="00892DF8" w:rsidRDefault="00AC54BE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21-р</w:t>
            </w:r>
          </w:p>
        </w:tc>
        <w:tc>
          <w:tcPr>
            <w:tcW w:w="1476" w:type="dxa"/>
          </w:tcPr>
          <w:p w:rsidR="00BA07F1" w:rsidRPr="00892DF8" w:rsidRDefault="00AC54B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пятьдесят третьего заседания Совета сельского поселения «Приозёрный» четвертого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22-р</w:t>
            </w:r>
          </w:p>
        </w:tc>
        <w:tc>
          <w:tcPr>
            <w:tcW w:w="1476" w:type="dxa"/>
          </w:tcPr>
          <w:p w:rsidR="00BA07F1" w:rsidRPr="00892DF8" w:rsidRDefault="009D2E7F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AC54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BA07F1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предоставление в прокуратуру Корткеросского района нормативно правовых актов администрации муниципального образования сельского поселения «Приозёрный» для проведения правовой и </w:t>
            </w:r>
            <w:proofErr w:type="spellStart"/>
            <w:r w:rsidRPr="001C6290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1C6290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23-р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C54B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внеочередного пятьдесят четвертого заседания Совета сельского поселения «Приозёрный» четвертого созыва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24-р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C54B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 проведении внеочередного пятьдесят пятого заседания Совета </w:t>
            </w:r>
            <w:r w:rsidRPr="001C629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«Приозёрный» четвертого созыва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25-р</w:t>
            </w:r>
          </w:p>
        </w:tc>
        <w:tc>
          <w:tcPr>
            <w:tcW w:w="1476" w:type="dxa"/>
          </w:tcPr>
          <w:p w:rsidR="00C34545" w:rsidRPr="00892DF8" w:rsidRDefault="00AC54B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предоставление в прокуратуру Корткеросского района нормативно правовых актов Совета муниципального образования сельского поселения «Приозёрный» для проведения правовой и </w:t>
            </w:r>
            <w:proofErr w:type="spellStart"/>
            <w:r w:rsidRPr="001C6290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1C6290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26-р</w:t>
            </w:r>
          </w:p>
        </w:tc>
        <w:tc>
          <w:tcPr>
            <w:tcW w:w="1476" w:type="dxa"/>
          </w:tcPr>
          <w:p w:rsidR="00C34545" w:rsidRPr="00892DF8" w:rsidRDefault="00AC54B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AC54BE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eastAsia="Andale Sans UI" w:hAnsi="Times New Roman"/>
                <w:sz w:val="24"/>
                <w:szCs w:val="24"/>
              </w:rPr>
              <w:t>О внесении изменений в распоряжение от 26 декабря 2014 года № 32-р «Об обеспечении необходимых уровней защищенности персональных данных, при их обработке в информационных системах персональных данных»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27-р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C62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внеочередного пятьдесят шестого заседания Совета сельского поселения «Приозёрный» четвертого созыва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28-р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1C6290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первого заседания Совета сельского поселения «Приозёрный» пятого созыва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29-р</w:t>
            </w:r>
          </w:p>
        </w:tc>
        <w:tc>
          <w:tcPr>
            <w:tcW w:w="1476" w:type="dxa"/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внесении изменений в распоряжение администрации сельского поселения «Приозёрный» от 11 января 2021 года № 02-р «Об утверждении примерного плана нормотворческой деятельности администрации муниципального образования сельского поселения «Приозёрный» на 2021 год»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30-р</w:t>
            </w:r>
          </w:p>
        </w:tc>
        <w:tc>
          <w:tcPr>
            <w:tcW w:w="1476" w:type="dxa"/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реализации Указа Президента Российской Федерации от 20.10.2021 № 595 «Об установлении на территории Российской Федерации нерабочих дней в октябре - ноябре 2021 года»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31-р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1C6290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Об организации круглосуточного дежурства 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32-р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6959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33-р</w:t>
            </w:r>
          </w:p>
        </w:tc>
        <w:tc>
          <w:tcPr>
            <w:tcW w:w="1476" w:type="dxa"/>
          </w:tcPr>
          <w:p w:rsidR="00C34545" w:rsidRPr="00892DF8" w:rsidRDefault="001C6290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16959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 проведении внеочередного второго заседания Совета сельского поселения «Приозёрный» пятого созыва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34-р</w:t>
            </w:r>
          </w:p>
        </w:tc>
        <w:tc>
          <w:tcPr>
            <w:tcW w:w="1476" w:type="dxa"/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 проведении внеочередного третьего заседания Совета сельского поселения «Приозёрный» пятого созыва 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35-р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 направлении работника в командировку 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36-р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инвентаризации основных средств, материальных ценностей и материалов администрации сельского поселения «Приозёрный»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37-р</w:t>
            </w:r>
          </w:p>
        </w:tc>
        <w:tc>
          <w:tcPr>
            <w:tcW w:w="1476" w:type="dxa"/>
          </w:tcPr>
          <w:p w:rsidR="00C34545" w:rsidRPr="00003F8D" w:rsidRDefault="001C6290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утверждении графика отпусков работников администрации сельского поселения «Приозёрный»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38-р</w:t>
            </w:r>
          </w:p>
        </w:tc>
        <w:tc>
          <w:tcPr>
            <w:tcW w:w="1476" w:type="dxa"/>
          </w:tcPr>
          <w:p w:rsidR="00C34545" w:rsidRPr="00003F8D" w:rsidRDefault="001C6290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C34545" w:rsidRPr="001C6290" w:rsidRDefault="001C6290" w:rsidP="001C62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39-р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2A26B8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0" w:rsidRPr="002A26B8" w:rsidRDefault="002A26B8" w:rsidP="002A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6B8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по проведению мониторинга соответствия муниципальных нормативных правовых актов администрации сельского поселения «Приозёрный» федеральному и региональному законодательству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40-р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2A26B8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0" w:rsidRPr="002A26B8" w:rsidRDefault="002A26B8" w:rsidP="002A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6B8">
              <w:rPr>
                <w:rFonts w:ascii="Times New Roman" w:hAnsi="Times New Roman"/>
                <w:sz w:val="24"/>
                <w:szCs w:val="24"/>
              </w:rPr>
              <w:t>О проведении внеочередного четвертого заседания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6B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41-р</w:t>
            </w:r>
          </w:p>
        </w:tc>
        <w:tc>
          <w:tcPr>
            <w:tcW w:w="1476" w:type="dxa"/>
          </w:tcPr>
          <w:p w:rsidR="00C34545" w:rsidRPr="00003F8D" w:rsidRDefault="002A26B8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1C6290" w:rsidRPr="002A26B8" w:rsidRDefault="002A26B8" w:rsidP="002A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6B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42-р</w:t>
            </w:r>
          </w:p>
        </w:tc>
        <w:tc>
          <w:tcPr>
            <w:tcW w:w="1476" w:type="dxa"/>
          </w:tcPr>
          <w:p w:rsidR="00C34545" w:rsidRPr="00003F8D" w:rsidRDefault="002A26B8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51F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</w:tcPr>
          <w:p w:rsidR="001C6290" w:rsidRPr="002A26B8" w:rsidRDefault="002A26B8" w:rsidP="002A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6B8">
              <w:rPr>
                <w:rFonts w:ascii="Times New Roman" w:hAnsi="Times New Roman"/>
                <w:sz w:val="24"/>
                <w:szCs w:val="24"/>
              </w:rPr>
              <w:t>О проведении внеочередного пятого заседания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6B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E81B8E" w:rsidRPr="00003F8D" w:rsidTr="00892DF8">
        <w:tc>
          <w:tcPr>
            <w:tcW w:w="1184" w:type="dxa"/>
          </w:tcPr>
          <w:p w:rsidR="00E81B8E" w:rsidRPr="00003F8D" w:rsidRDefault="00E81B8E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42/1-р</w:t>
            </w:r>
          </w:p>
        </w:tc>
        <w:tc>
          <w:tcPr>
            <w:tcW w:w="1476" w:type="dxa"/>
          </w:tcPr>
          <w:p w:rsidR="00E81B8E" w:rsidRDefault="00E81B8E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6911" w:type="dxa"/>
          </w:tcPr>
          <w:p w:rsidR="00E81B8E" w:rsidRPr="002A26B8" w:rsidRDefault="00E81B8E" w:rsidP="002A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действующих нормативно правовых актов муниципального образования сельского поселения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>О назначении администратора безопасности информации, обрабатываемой в государственных информационных системах в администрации СП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>Об утверждении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F4B">
              <w:rPr>
                <w:rFonts w:ascii="Times New Roman" w:hAnsi="Times New Roman"/>
                <w:sz w:val="24"/>
                <w:szCs w:val="24"/>
              </w:rPr>
              <w:t>пользователя государственной информационной системы в администрации сельского поселения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обеспечению безопасности государственных информационных системах </w:t>
            </w:r>
            <w:r w:rsidRPr="00963F4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сельского поселения «Приозёрный» на 2022 год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 xml:space="preserve">Об утверждении разрешительной системы (матрица) доступа </w:t>
            </w:r>
            <w:r w:rsidRPr="00963F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информационным (программным) ресурсам </w:t>
            </w:r>
            <w:r w:rsidRPr="00963F4B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«Приозёрный»</w:t>
            </w:r>
            <w:r w:rsidRPr="00963F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>Об утверждении правил проведения внутреннего контроля и проверок соответствия работы в государственной информационной системе в администрации сельского поселения «Приозёрный»</w:t>
            </w:r>
          </w:p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963F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 xml:space="preserve">Об утверждении Инструкции по </w:t>
            </w:r>
            <w:proofErr w:type="spellStart"/>
            <w:r w:rsidRPr="00963F4B">
              <w:rPr>
                <w:rFonts w:ascii="Times New Roman" w:hAnsi="Times New Roman"/>
                <w:sz w:val="24"/>
                <w:szCs w:val="24"/>
              </w:rPr>
              <w:t>внутриобъектовому</w:t>
            </w:r>
            <w:proofErr w:type="spellEnd"/>
            <w:r w:rsidRPr="00963F4B">
              <w:rPr>
                <w:rFonts w:ascii="Times New Roman" w:hAnsi="Times New Roman"/>
                <w:sz w:val="24"/>
                <w:szCs w:val="24"/>
              </w:rPr>
              <w:t xml:space="preserve"> режиму в администрации сельского поселения «Приозёрный» 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003F8D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963F4B" w:rsidRDefault="00963F4B" w:rsidP="00963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4B">
              <w:rPr>
                <w:rFonts w:ascii="Times New Roman" w:hAnsi="Times New Roman"/>
                <w:sz w:val="24"/>
                <w:szCs w:val="24"/>
              </w:rPr>
              <w:t>Об утверждении Инструкции о порядке действий сотрудников, в случае возникновения нештатных (чрезвычайных) ситуаций в помещениях  администрации сельского поселения «Приозёрный»</w:t>
            </w:r>
          </w:p>
        </w:tc>
      </w:tr>
    </w:tbl>
    <w:p w:rsidR="00B908D7" w:rsidRPr="00003F8D" w:rsidRDefault="00B908D7" w:rsidP="00892DF8"/>
    <w:sectPr w:rsidR="00B908D7" w:rsidRPr="00003F8D" w:rsidSect="00AB1B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7F1"/>
    <w:rsid w:val="00003F8D"/>
    <w:rsid w:val="00084B32"/>
    <w:rsid w:val="000908C0"/>
    <w:rsid w:val="00112E2A"/>
    <w:rsid w:val="001C6290"/>
    <w:rsid w:val="002A26B8"/>
    <w:rsid w:val="00706ED9"/>
    <w:rsid w:val="00816959"/>
    <w:rsid w:val="008851F0"/>
    <w:rsid w:val="00892DF8"/>
    <w:rsid w:val="008D0760"/>
    <w:rsid w:val="008E1FC0"/>
    <w:rsid w:val="00963F4B"/>
    <w:rsid w:val="00974CFF"/>
    <w:rsid w:val="009D2E7F"/>
    <w:rsid w:val="00A528D1"/>
    <w:rsid w:val="00AB1B82"/>
    <w:rsid w:val="00AC54BE"/>
    <w:rsid w:val="00AE3FB3"/>
    <w:rsid w:val="00B06C93"/>
    <w:rsid w:val="00B25DEC"/>
    <w:rsid w:val="00B908D7"/>
    <w:rsid w:val="00BA07F1"/>
    <w:rsid w:val="00BD1F3C"/>
    <w:rsid w:val="00C05E02"/>
    <w:rsid w:val="00C34545"/>
    <w:rsid w:val="00CE7ED7"/>
    <w:rsid w:val="00CF000E"/>
    <w:rsid w:val="00DA6544"/>
    <w:rsid w:val="00E03DA0"/>
    <w:rsid w:val="00E81B8E"/>
    <w:rsid w:val="00EE57B7"/>
    <w:rsid w:val="00EE5B3D"/>
    <w:rsid w:val="00F07476"/>
    <w:rsid w:val="00F3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6544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07F1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908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08C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rsid w:val="0081695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Title"/>
    <w:basedOn w:val="a"/>
    <w:link w:val="a7"/>
    <w:qFormat/>
    <w:rsid w:val="008D076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D0760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rsid w:val="009D2E7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2E7F"/>
    <w:rPr>
      <w:rFonts w:ascii="Tahoma" w:eastAsia="Times New Roman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6544"/>
    <w:rPr>
      <w:rFonts w:ascii="Times New Roman" w:eastAsia="Arial Unicode MS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DA65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пва</dc:creator>
  <cp:lastModifiedBy>Ведущий специалист</cp:lastModifiedBy>
  <cp:revision>2</cp:revision>
  <cp:lastPrinted>2022-02-25T12:25:00Z</cp:lastPrinted>
  <dcterms:created xsi:type="dcterms:W3CDTF">2022-10-28T07:20:00Z</dcterms:created>
  <dcterms:modified xsi:type="dcterms:W3CDTF">2022-10-28T07:20:00Z</dcterms:modified>
</cp:coreProperties>
</file>