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2129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471D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471D21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471D21">
              <w:rPr>
                <w:b/>
                <w:sz w:val="28"/>
                <w:szCs w:val="28"/>
              </w:rPr>
              <w:t xml:space="preserve"> 24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AA3E97" w:rsidRDefault="00A417B3" w:rsidP="0019477C">
      <w:pPr>
        <w:pStyle w:val="a9"/>
        <w:jc w:val="center"/>
        <w:rPr>
          <w:sz w:val="36"/>
        </w:rPr>
      </w:pPr>
      <w:r w:rsidRPr="0019477C">
        <w:rPr>
          <w:rFonts w:ascii="Times New Roman" w:hAnsi="Times New Roman"/>
          <w:b/>
          <w:sz w:val="28"/>
          <w:szCs w:val="28"/>
        </w:rPr>
        <w:t>О внесении изменений в постановление адм</w:t>
      </w:r>
      <w:r w:rsidR="002B4C70" w:rsidRPr="0019477C">
        <w:rPr>
          <w:rFonts w:ascii="Times New Roman" w:hAnsi="Times New Roman"/>
          <w:b/>
          <w:sz w:val="28"/>
          <w:szCs w:val="28"/>
        </w:rPr>
        <w:t xml:space="preserve">инистрации СП «Приозёрный» от </w:t>
      </w:r>
      <w:r w:rsidR="00CF7E99" w:rsidRPr="0019477C">
        <w:rPr>
          <w:rFonts w:ascii="Times New Roman" w:hAnsi="Times New Roman"/>
          <w:b/>
          <w:sz w:val="28"/>
          <w:szCs w:val="28"/>
        </w:rPr>
        <w:t>2</w:t>
      </w:r>
      <w:r w:rsidR="0019477C" w:rsidRPr="0019477C">
        <w:rPr>
          <w:rFonts w:ascii="Times New Roman" w:hAnsi="Times New Roman"/>
          <w:b/>
          <w:sz w:val="28"/>
          <w:szCs w:val="28"/>
        </w:rPr>
        <w:t>7</w:t>
      </w:r>
      <w:r w:rsidR="00CF7E99" w:rsidRPr="0019477C">
        <w:rPr>
          <w:rFonts w:ascii="Times New Roman" w:hAnsi="Times New Roman"/>
          <w:b/>
          <w:sz w:val="28"/>
          <w:szCs w:val="28"/>
        </w:rPr>
        <w:t xml:space="preserve"> апреля 2020</w:t>
      </w:r>
      <w:r w:rsidRPr="0019477C">
        <w:rPr>
          <w:rFonts w:ascii="Times New Roman" w:hAnsi="Times New Roman"/>
          <w:b/>
          <w:sz w:val="28"/>
          <w:szCs w:val="28"/>
        </w:rPr>
        <w:t xml:space="preserve"> года № </w:t>
      </w:r>
      <w:r w:rsidR="0019477C" w:rsidRPr="0019477C">
        <w:rPr>
          <w:rFonts w:ascii="Times New Roman" w:hAnsi="Times New Roman"/>
          <w:b/>
          <w:sz w:val="28"/>
          <w:szCs w:val="28"/>
        </w:rPr>
        <w:t>71</w:t>
      </w:r>
      <w:r w:rsidRPr="0019477C">
        <w:rPr>
          <w:rFonts w:ascii="Times New Roman" w:hAnsi="Times New Roman"/>
          <w:b/>
          <w:sz w:val="28"/>
          <w:szCs w:val="28"/>
        </w:rPr>
        <w:t xml:space="preserve"> «</w:t>
      </w:r>
      <w:r w:rsidR="0019477C" w:rsidRPr="0019477C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9477C">
        <w:rPr>
          <w:rFonts w:ascii="Times New Roman" w:hAnsi="Times New Roman"/>
          <w:b/>
          <w:sz w:val="28"/>
          <w:szCs w:val="28"/>
        </w:rPr>
        <w:t xml:space="preserve"> </w:t>
      </w:r>
      <w:r w:rsidR="0019477C" w:rsidRPr="0019477C">
        <w:rPr>
          <w:rFonts w:ascii="Times New Roman" w:hAnsi="Times New Roman"/>
          <w:b/>
          <w:bCs/>
          <w:sz w:val="28"/>
          <w:szCs w:val="28"/>
        </w:rPr>
        <w:t>«</w:t>
      </w:r>
      <w:r w:rsidR="0019477C" w:rsidRPr="001947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="00F61DF7" w:rsidRPr="00511D8B">
        <w:rPr>
          <w:color w:val="000000"/>
          <w:sz w:val="28"/>
          <w:szCs w:val="28"/>
        </w:rPr>
        <w:t>»</w:t>
      </w:r>
    </w:p>
    <w:p w:rsidR="00A417B3" w:rsidRPr="000C60B8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0C60B8" w:rsidRDefault="00A417B3" w:rsidP="00A417B3">
      <w:pPr>
        <w:pStyle w:val="a5"/>
        <w:ind w:left="0" w:firstLine="719"/>
        <w:rPr>
          <w:sz w:val="24"/>
          <w:szCs w:val="24"/>
        </w:rPr>
      </w:pPr>
      <w:r w:rsidRPr="000C60B8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0C60B8" w:rsidRDefault="00A417B3" w:rsidP="00A417B3">
      <w:pPr>
        <w:pStyle w:val="a5"/>
        <w:ind w:left="0" w:firstLine="719"/>
        <w:rPr>
          <w:sz w:val="24"/>
          <w:szCs w:val="24"/>
        </w:rPr>
      </w:pPr>
      <w:r w:rsidRPr="000C60B8">
        <w:rPr>
          <w:sz w:val="24"/>
          <w:szCs w:val="24"/>
        </w:rPr>
        <w:t xml:space="preserve"> </w:t>
      </w:r>
      <w:r w:rsidRPr="000C60B8">
        <w:rPr>
          <w:b/>
          <w:sz w:val="24"/>
          <w:szCs w:val="24"/>
        </w:rPr>
        <w:t>постановляет:</w:t>
      </w:r>
    </w:p>
    <w:p w:rsidR="00A417B3" w:rsidRPr="000C60B8" w:rsidRDefault="00A417B3" w:rsidP="00A417B3">
      <w:pPr>
        <w:pStyle w:val="a5"/>
        <w:ind w:left="0" w:firstLine="719"/>
        <w:rPr>
          <w:sz w:val="24"/>
          <w:szCs w:val="24"/>
        </w:rPr>
      </w:pPr>
    </w:p>
    <w:p w:rsidR="00A417B3" w:rsidRPr="000C60B8" w:rsidRDefault="00D20716" w:rsidP="0019477C">
      <w:pPr>
        <w:pStyle w:val="a9"/>
        <w:ind w:firstLine="567"/>
        <w:jc w:val="both"/>
        <w:rPr>
          <w:sz w:val="24"/>
          <w:szCs w:val="24"/>
        </w:rPr>
      </w:pPr>
      <w:r w:rsidRPr="000C60B8">
        <w:rPr>
          <w:sz w:val="24"/>
          <w:szCs w:val="24"/>
        </w:rPr>
        <w:t xml:space="preserve">1. </w:t>
      </w:r>
      <w:r w:rsidR="00A417B3" w:rsidRPr="000C60B8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0C60B8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0C60B8">
        <w:rPr>
          <w:rFonts w:ascii="Times New Roman" w:hAnsi="Times New Roman"/>
          <w:sz w:val="24"/>
          <w:szCs w:val="24"/>
        </w:rPr>
        <w:t xml:space="preserve">от </w:t>
      </w:r>
      <w:r w:rsidR="00CF7E99" w:rsidRPr="000C60B8">
        <w:rPr>
          <w:rFonts w:ascii="Times New Roman" w:hAnsi="Times New Roman"/>
          <w:sz w:val="24"/>
          <w:szCs w:val="24"/>
        </w:rPr>
        <w:t>2</w:t>
      </w:r>
      <w:r w:rsidR="0019477C" w:rsidRPr="000C60B8">
        <w:rPr>
          <w:rFonts w:ascii="Times New Roman" w:hAnsi="Times New Roman"/>
          <w:sz w:val="24"/>
          <w:szCs w:val="24"/>
        </w:rPr>
        <w:t>7</w:t>
      </w:r>
      <w:r w:rsidR="00CF7E99" w:rsidRPr="000C60B8">
        <w:rPr>
          <w:rFonts w:ascii="Times New Roman" w:hAnsi="Times New Roman"/>
          <w:sz w:val="24"/>
          <w:szCs w:val="24"/>
        </w:rPr>
        <w:t xml:space="preserve"> апреля 2020</w:t>
      </w:r>
      <w:r w:rsidR="00F61DF7" w:rsidRPr="000C60B8">
        <w:rPr>
          <w:rFonts w:ascii="Times New Roman" w:hAnsi="Times New Roman"/>
          <w:sz w:val="24"/>
          <w:szCs w:val="24"/>
        </w:rPr>
        <w:t xml:space="preserve"> года № </w:t>
      </w:r>
      <w:r w:rsidR="0019477C" w:rsidRPr="000C60B8">
        <w:rPr>
          <w:rFonts w:ascii="Times New Roman" w:hAnsi="Times New Roman"/>
          <w:sz w:val="24"/>
          <w:szCs w:val="24"/>
        </w:rPr>
        <w:t>71</w:t>
      </w:r>
      <w:r w:rsidR="00F61DF7" w:rsidRPr="000C60B8">
        <w:rPr>
          <w:rFonts w:ascii="Times New Roman" w:hAnsi="Times New Roman"/>
          <w:sz w:val="24"/>
          <w:szCs w:val="24"/>
        </w:rPr>
        <w:t xml:space="preserve"> «</w:t>
      </w:r>
      <w:r w:rsidR="0019477C" w:rsidRPr="000C60B8">
        <w:rPr>
          <w:rFonts w:ascii="Times New Roman" w:hAnsi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19477C" w:rsidRPr="000C60B8">
        <w:rPr>
          <w:rFonts w:ascii="Times New Roman" w:hAnsi="Times New Roman"/>
          <w:bCs/>
          <w:sz w:val="24"/>
          <w:szCs w:val="24"/>
        </w:rPr>
        <w:t>«</w:t>
      </w:r>
      <w:r w:rsidR="0019477C" w:rsidRPr="000C60B8">
        <w:rPr>
          <w:rFonts w:ascii="Times New Roman" w:eastAsia="Times New Roman" w:hAnsi="Times New Roman"/>
          <w:bCs/>
          <w:sz w:val="24"/>
          <w:szCs w:val="24"/>
          <w:lang w:eastAsia="ru-RU"/>
        </w:rPr>
        <w:t>Выдача разрешения вступить в брак несовершеннолетним лицам, достигшим возраста 16 лет</w:t>
      </w:r>
      <w:r w:rsidR="00AA3E97" w:rsidRPr="000C60B8">
        <w:rPr>
          <w:rFonts w:ascii="Times New Roman" w:hAnsi="Times New Roman"/>
          <w:color w:val="000000"/>
          <w:sz w:val="24"/>
          <w:szCs w:val="24"/>
        </w:rPr>
        <w:t>»</w:t>
      </w:r>
      <w:r w:rsidR="00CF7E99" w:rsidRPr="000C60B8">
        <w:rPr>
          <w:rFonts w:ascii="Times New Roman" w:hAnsi="Times New Roman"/>
          <w:sz w:val="24"/>
          <w:szCs w:val="24"/>
        </w:rPr>
        <w:t xml:space="preserve"> следующие изменения</w:t>
      </w:r>
      <w:r w:rsidR="00CF7E99" w:rsidRPr="000C60B8">
        <w:rPr>
          <w:sz w:val="24"/>
          <w:szCs w:val="24"/>
        </w:rPr>
        <w:t>:</w:t>
      </w:r>
    </w:p>
    <w:p w:rsidR="00327D4F" w:rsidRPr="000C60B8" w:rsidRDefault="00A417B3" w:rsidP="00CF7E99">
      <w:pPr>
        <w:ind w:firstLine="567"/>
      </w:pPr>
      <w:r w:rsidRPr="000C60B8">
        <w:t xml:space="preserve">1) </w:t>
      </w:r>
      <w:r w:rsidR="00327D4F" w:rsidRPr="000C60B8">
        <w:t xml:space="preserve">Пункт </w:t>
      </w:r>
      <w:r w:rsidR="00CF7E99" w:rsidRPr="000C60B8">
        <w:t>2.</w:t>
      </w:r>
      <w:r w:rsidR="000753D4" w:rsidRPr="000C60B8">
        <w:t>2</w:t>
      </w:r>
      <w:r w:rsidR="00CF7E99" w:rsidRPr="000C60B8">
        <w:t>. дополнить новым абзацем</w:t>
      </w:r>
      <w:r w:rsidR="00327D4F" w:rsidRPr="000C60B8">
        <w:t xml:space="preserve"> следующе</w:t>
      </w:r>
      <w:r w:rsidR="00CF7E99" w:rsidRPr="000C60B8">
        <w:t>го содержания</w:t>
      </w:r>
      <w:r w:rsidR="00327D4F" w:rsidRPr="000C60B8">
        <w:t>:</w:t>
      </w:r>
    </w:p>
    <w:p w:rsidR="00CF7E99" w:rsidRPr="000C60B8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C60B8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0C60B8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0C60B8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0C60B8">
        <w:rPr>
          <w:rFonts w:ascii="Times New Roman" w:hAnsi="Times New Roman"/>
          <w:sz w:val="24"/>
          <w:szCs w:val="24"/>
        </w:rPr>
        <w:t>Федерального закона № 210-ФЗ,</w:t>
      </w:r>
      <w:r w:rsidRPr="000C60B8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0C60B8" w:rsidRDefault="0019477C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C60B8">
        <w:rPr>
          <w:rFonts w:ascii="Times New Roman" w:hAnsi="Times New Roman"/>
          <w:sz w:val="24"/>
          <w:szCs w:val="24"/>
          <w:shd w:val="clear" w:color="auto" w:fill="FFFFFF"/>
        </w:rPr>
        <w:t>2) подпункт</w:t>
      </w:r>
      <w:r w:rsidR="00CF7E99" w:rsidRPr="000C60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C60B8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CF7E99" w:rsidRPr="000C60B8">
        <w:rPr>
          <w:rFonts w:ascii="Times New Roman" w:hAnsi="Times New Roman"/>
          <w:sz w:val="24"/>
          <w:szCs w:val="24"/>
          <w:shd w:val="clear" w:color="auto" w:fill="FFFFFF"/>
        </w:rPr>
        <w:t xml:space="preserve"> пункта 2.</w:t>
      </w:r>
      <w:r w:rsidRPr="000C60B8"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CF7E99" w:rsidRPr="000C60B8">
        <w:rPr>
          <w:rFonts w:ascii="Times New Roman" w:hAnsi="Times New Roman"/>
          <w:sz w:val="24"/>
          <w:szCs w:val="24"/>
          <w:shd w:val="clear" w:color="auto" w:fill="FFFFFF"/>
        </w:rPr>
        <w:t>. изложить в новой редакции:</w:t>
      </w:r>
    </w:p>
    <w:p w:rsidR="00CF7E99" w:rsidRPr="000C60B8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0C60B8">
        <w:rPr>
          <w:shd w:val="clear" w:color="auto" w:fill="FFFFFF"/>
        </w:rPr>
        <w:t>«</w:t>
      </w:r>
      <w:r w:rsidR="0019477C" w:rsidRPr="000C60B8">
        <w:rPr>
          <w:shd w:val="clear" w:color="auto" w:fill="FFFFFF"/>
        </w:rPr>
        <w:t>1) в</w:t>
      </w:r>
      <w:r w:rsidRPr="000C60B8">
        <w:t xml:space="preserve">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0C60B8">
          <w:rPr>
            <w:rStyle w:val="af"/>
            <w:color w:val="auto"/>
          </w:rPr>
          <w:t xml:space="preserve">частью 18 </w:t>
        </w:r>
        <w:r w:rsidRPr="000C60B8">
          <w:rPr>
            <w:rStyle w:val="af"/>
            <w:color w:val="auto"/>
            <w:u w:val="none"/>
          </w:rPr>
          <w:t>статьи 14.1</w:t>
        </w:r>
      </w:hyperlink>
      <w:r w:rsidRPr="000C60B8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0C60B8">
        <w:rPr>
          <w:shd w:val="clear" w:color="auto" w:fill="FFFFFF"/>
        </w:rPr>
        <w:t>»;</w:t>
      </w:r>
    </w:p>
    <w:p w:rsidR="00901217" w:rsidRPr="000C60B8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0C60B8">
        <w:rPr>
          <w:shd w:val="clear" w:color="auto" w:fill="FFFFFF"/>
        </w:rPr>
        <w:t>3) пункт 2.</w:t>
      </w:r>
      <w:r w:rsidR="0019477C" w:rsidRPr="000C60B8">
        <w:rPr>
          <w:shd w:val="clear" w:color="auto" w:fill="FFFFFF"/>
        </w:rPr>
        <w:t>7</w:t>
      </w:r>
      <w:r w:rsidR="000753D4" w:rsidRPr="000C60B8">
        <w:rPr>
          <w:shd w:val="clear" w:color="auto" w:fill="FFFFFF"/>
        </w:rPr>
        <w:t>.</w:t>
      </w:r>
      <w:r w:rsidR="0019477C" w:rsidRPr="000C60B8">
        <w:rPr>
          <w:shd w:val="clear" w:color="auto" w:fill="FFFFFF"/>
        </w:rPr>
        <w:t xml:space="preserve"> 2.</w:t>
      </w:r>
      <w:r w:rsidRPr="000C60B8">
        <w:rPr>
          <w:shd w:val="clear" w:color="auto" w:fill="FFFFFF"/>
        </w:rPr>
        <w:t>изложить в новой редакции:</w:t>
      </w:r>
    </w:p>
    <w:p w:rsidR="00901217" w:rsidRPr="000C60B8" w:rsidRDefault="000753D4" w:rsidP="00901217">
      <w:pPr>
        <w:autoSpaceDE w:val="0"/>
        <w:autoSpaceDN w:val="0"/>
        <w:adjustRightInd w:val="0"/>
        <w:ind w:firstLine="709"/>
        <w:jc w:val="both"/>
      </w:pPr>
      <w:r w:rsidRPr="000C60B8">
        <w:rPr>
          <w:shd w:val="clear" w:color="auto" w:fill="FFFFFF"/>
        </w:rPr>
        <w:t>«2.</w:t>
      </w:r>
      <w:r w:rsidR="0019477C" w:rsidRPr="000C60B8">
        <w:rPr>
          <w:shd w:val="clear" w:color="auto" w:fill="FFFFFF"/>
        </w:rPr>
        <w:t>7</w:t>
      </w:r>
      <w:r w:rsidR="00901217" w:rsidRPr="000C60B8">
        <w:rPr>
          <w:shd w:val="clear" w:color="auto" w:fill="FFFFFF"/>
        </w:rPr>
        <w:t>.</w:t>
      </w:r>
      <w:r w:rsidR="00901217" w:rsidRPr="000C60B8">
        <w:t xml:space="preserve"> </w:t>
      </w:r>
      <w:r w:rsidR="0019477C" w:rsidRPr="000C60B8">
        <w:t xml:space="preserve">2. </w:t>
      </w:r>
      <w:r w:rsidR="00901217" w:rsidRPr="000C60B8">
        <w:t>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t xml:space="preserve">- </w:t>
      </w:r>
      <w:bookmarkStart w:id="0" w:name="Par45"/>
      <w:bookmarkEnd w:id="0"/>
      <w:r w:rsidRPr="000C60B8">
        <w:t>а) в ходе личного приема: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t xml:space="preserve"> − непосредственно в Органе; 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lastRenderedPageBreak/>
        <w:t xml:space="preserve">− через центры </w:t>
      </w:r>
      <w:proofErr w:type="spellStart"/>
      <w:r w:rsidRPr="000C60B8">
        <w:t>госуслуг</w:t>
      </w:r>
      <w:proofErr w:type="spellEnd"/>
      <w:r w:rsidRPr="000C60B8">
        <w:t xml:space="preserve"> (МФЦ); 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t xml:space="preserve">б) в электронной форме с использованием: 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t xml:space="preserve">− Единого портала государственных и муниципальных услуг; </w:t>
      </w:r>
    </w:p>
    <w:p w:rsidR="00901217" w:rsidRPr="000C60B8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0C60B8">
        <w:t xml:space="preserve">− официального сайта </w:t>
      </w:r>
      <w:r w:rsidRPr="000C60B8">
        <w:rPr>
          <w:bCs/>
        </w:rPr>
        <w:t xml:space="preserve">Органа  </w:t>
      </w:r>
      <w:r w:rsidR="00D00179" w:rsidRPr="000C60B8">
        <w:t>http://kortkeros.ru/priozyornyy</w:t>
      </w:r>
    </w:p>
    <w:p w:rsidR="00CF7E99" w:rsidRPr="000C60B8" w:rsidRDefault="00FA4BD5" w:rsidP="00CF7E99">
      <w:pPr>
        <w:ind w:firstLine="567"/>
      </w:pPr>
      <w:r w:rsidRPr="000C60B8">
        <w:t>4</w:t>
      </w:r>
      <w:r w:rsidR="00245664" w:rsidRPr="000C60B8">
        <w:t>) Пункт 2.</w:t>
      </w:r>
      <w:r w:rsidR="0019477C" w:rsidRPr="000C60B8">
        <w:t>9</w:t>
      </w:r>
      <w:r w:rsidR="00245664" w:rsidRPr="000C60B8">
        <w:t>. дополнить абзацем</w:t>
      </w:r>
      <w:r w:rsidRPr="000C60B8">
        <w:t xml:space="preserve"> 7</w:t>
      </w:r>
      <w:r w:rsidR="00245664" w:rsidRPr="000C60B8">
        <w:t xml:space="preserve"> следующего содержания:</w:t>
      </w:r>
    </w:p>
    <w:p w:rsidR="00245664" w:rsidRPr="000C60B8" w:rsidRDefault="00940A0D" w:rsidP="00940A0D">
      <w:pPr>
        <w:pStyle w:val="a9"/>
        <w:ind w:firstLine="567"/>
        <w:jc w:val="both"/>
        <w:rPr>
          <w:sz w:val="24"/>
          <w:szCs w:val="24"/>
        </w:rPr>
      </w:pPr>
      <w:r w:rsidRPr="000C60B8">
        <w:rPr>
          <w:rFonts w:ascii="Times New Roman" w:hAnsi="Times New Roman"/>
          <w:sz w:val="24"/>
          <w:szCs w:val="24"/>
        </w:rPr>
        <w:t xml:space="preserve"> «7)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0C60B8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0C60B8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0C60B8">
        <w:rPr>
          <w:sz w:val="24"/>
          <w:szCs w:val="24"/>
        </w:rPr>
        <w:t>»;</w:t>
      </w:r>
    </w:p>
    <w:p w:rsidR="004D3B20" w:rsidRPr="000C60B8" w:rsidRDefault="00FA4BD5" w:rsidP="00775B20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0C60B8">
        <w:rPr>
          <w:rFonts w:ascii="Times New Roman" w:hAnsi="Times New Roman"/>
          <w:sz w:val="24"/>
          <w:szCs w:val="24"/>
        </w:rPr>
        <w:t>5</w:t>
      </w:r>
      <w:r w:rsidR="00775B20" w:rsidRPr="000C60B8">
        <w:rPr>
          <w:rFonts w:ascii="Times New Roman" w:hAnsi="Times New Roman"/>
          <w:sz w:val="24"/>
          <w:szCs w:val="24"/>
        </w:rPr>
        <w:t xml:space="preserve">) абзаце </w:t>
      </w:r>
      <w:r w:rsidR="004D3B20" w:rsidRPr="000C60B8">
        <w:rPr>
          <w:rFonts w:ascii="Times New Roman" w:hAnsi="Times New Roman"/>
          <w:sz w:val="24"/>
          <w:szCs w:val="24"/>
        </w:rPr>
        <w:t>3</w:t>
      </w:r>
      <w:r w:rsidR="00775B20" w:rsidRPr="000C60B8">
        <w:rPr>
          <w:rFonts w:ascii="Times New Roman" w:hAnsi="Times New Roman"/>
          <w:sz w:val="24"/>
          <w:szCs w:val="24"/>
        </w:rPr>
        <w:t xml:space="preserve"> пункта </w:t>
      </w:r>
      <w:r w:rsidR="004D3B20" w:rsidRPr="000C60B8">
        <w:rPr>
          <w:rFonts w:ascii="Times New Roman" w:hAnsi="Times New Roman"/>
          <w:sz w:val="24"/>
          <w:szCs w:val="24"/>
        </w:rPr>
        <w:t>3.</w:t>
      </w:r>
      <w:r w:rsidR="00775B20" w:rsidRPr="000C60B8">
        <w:rPr>
          <w:rFonts w:ascii="Times New Roman" w:hAnsi="Times New Roman"/>
          <w:sz w:val="24"/>
          <w:szCs w:val="24"/>
        </w:rPr>
        <w:t>2.</w:t>
      </w:r>
      <w:r w:rsidR="004D3B20" w:rsidRPr="000C60B8">
        <w:rPr>
          <w:rFonts w:ascii="Times New Roman" w:hAnsi="Times New Roman"/>
          <w:sz w:val="24"/>
          <w:szCs w:val="24"/>
        </w:rPr>
        <w:t>3 изложить в новой редакции:</w:t>
      </w:r>
    </w:p>
    <w:p w:rsidR="00940A0D" w:rsidRPr="000C60B8" w:rsidRDefault="004D3B20" w:rsidP="004D3B2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0C60B8">
        <w:t>«Результат административной процедуры фиксируется специалистом Органа в журнале регистрации документов.»;</w:t>
      </w:r>
    </w:p>
    <w:p w:rsidR="000C60B8" w:rsidRPr="000C60B8" w:rsidRDefault="000C60B8" w:rsidP="000C60B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0C60B8">
        <w:rPr>
          <w:rFonts w:ascii="Times New Roman" w:hAnsi="Times New Roman"/>
          <w:sz w:val="24"/>
          <w:szCs w:val="24"/>
        </w:rPr>
        <w:t>6) абзац 8 пункта 3.3. регламента изложить в новой редакции:</w:t>
      </w:r>
    </w:p>
    <w:p w:rsidR="000C60B8" w:rsidRPr="000C60B8" w:rsidRDefault="000C60B8" w:rsidP="000C60B8">
      <w:pPr>
        <w:autoSpaceDE w:val="0"/>
        <w:autoSpaceDN w:val="0"/>
        <w:adjustRightInd w:val="0"/>
        <w:ind w:firstLine="567"/>
        <w:jc w:val="both"/>
      </w:pPr>
      <w:r w:rsidRPr="000C60B8">
        <w:t>«Специалист Органа, ответственный за принятие решения о предоставлении услуги, в течение 1рабочего дня осуществляет оформление проект решения о предоставлении муниципальной услуги либо проект решения об отказе в предоставлении муниципальной услуги в двух экземплярах и передает данный документ на подпись руководителю Органа».</w:t>
      </w:r>
    </w:p>
    <w:p w:rsidR="000C60B8" w:rsidRPr="000C60B8" w:rsidRDefault="000C60B8" w:rsidP="000C60B8">
      <w:pPr>
        <w:autoSpaceDE w:val="0"/>
        <w:autoSpaceDN w:val="0"/>
        <w:adjustRightInd w:val="0"/>
        <w:ind w:firstLine="567"/>
        <w:jc w:val="both"/>
      </w:pPr>
      <w:r w:rsidRPr="000C60B8">
        <w:t>7) абзац 9 пункта 3.3. регламента изложить в новой редакции:</w:t>
      </w:r>
    </w:p>
    <w:p w:rsidR="000C60B8" w:rsidRPr="000C60B8" w:rsidRDefault="000C60B8" w:rsidP="000C60B8">
      <w:pPr>
        <w:autoSpaceDE w:val="0"/>
        <w:autoSpaceDN w:val="0"/>
        <w:adjustRightInd w:val="0"/>
        <w:ind w:firstLine="567"/>
        <w:jc w:val="both"/>
      </w:pPr>
      <w:r w:rsidRPr="000C60B8">
        <w:t xml:space="preserve">«- Руководитель Органа в течение 1 рабочего дня подписывает </w:t>
      </w:r>
      <w:r w:rsidRPr="000C60B8">
        <w:rPr>
          <w:iCs/>
        </w:rPr>
        <w:t>данный документ</w:t>
      </w:r>
      <w:r w:rsidRPr="000C60B8">
        <w:t>»;</w:t>
      </w:r>
    </w:p>
    <w:p w:rsidR="000C60B8" w:rsidRPr="000C60B8" w:rsidRDefault="000C60B8" w:rsidP="000C60B8">
      <w:pPr>
        <w:autoSpaceDE w:val="0"/>
        <w:autoSpaceDN w:val="0"/>
        <w:adjustRightInd w:val="0"/>
        <w:ind w:firstLine="567"/>
        <w:jc w:val="both"/>
      </w:pPr>
      <w:r w:rsidRPr="000C60B8">
        <w:t>8) абзац 11 пункта 3.3. регламента изложить в новой редакции:</w:t>
      </w:r>
    </w:p>
    <w:p w:rsidR="000C60B8" w:rsidRPr="000C60B8" w:rsidRDefault="000C60B8" w:rsidP="000C60B8">
      <w:pPr>
        <w:widowControl w:val="0"/>
        <w:autoSpaceDE w:val="0"/>
        <w:autoSpaceDN w:val="0"/>
        <w:adjustRightInd w:val="0"/>
        <w:ind w:firstLine="567"/>
        <w:jc w:val="both"/>
      </w:pPr>
      <w:r w:rsidRPr="000C60B8">
        <w:t>«-В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не позднее двух рабочих дней  следующих за днем принятия решения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взаимодействие.»;</w:t>
      </w:r>
    </w:p>
    <w:p w:rsidR="007D489F" w:rsidRPr="000C60B8" w:rsidRDefault="000C60B8" w:rsidP="004D3B2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0C60B8">
        <w:t>9</w:t>
      </w:r>
      <w:r w:rsidR="004D3B20" w:rsidRPr="000C60B8">
        <w:t>)</w:t>
      </w:r>
      <w:r w:rsidR="007D489F" w:rsidRPr="000C60B8">
        <w:t xml:space="preserve"> пункт 3.4</w:t>
      </w:r>
      <w:r w:rsidRPr="000C60B8">
        <w:t>.</w:t>
      </w:r>
      <w:r w:rsidR="007D489F" w:rsidRPr="000C60B8">
        <w:t>3. дополнить новым абзацем следующего содержания:</w:t>
      </w:r>
    </w:p>
    <w:p w:rsidR="007D489F" w:rsidRPr="000C60B8" w:rsidRDefault="007D489F" w:rsidP="007D489F">
      <w:pPr>
        <w:widowControl w:val="0"/>
        <w:autoSpaceDE w:val="0"/>
        <w:autoSpaceDN w:val="0"/>
        <w:adjustRightInd w:val="0"/>
        <w:ind w:firstLine="426"/>
        <w:jc w:val="both"/>
      </w:pPr>
      <w:r w:rsidRPr="000C60B8">
        <w:t>«Результат выполнения административной процедуры фиксируется специалистом Органа, ответственным за выдачу результата в "Журнале регистрации исходящей корреспонденции". Фиксация результата выполнения административной процедуры МФЦ осуществляется в соответствии с регламентом работы МФЦ.»;</w:t>
      </w:r>
    </w:p>
    <w:p w:rsidR="007D489F" w:rsidRPr="000C60B8" w:rsidRDefault="000C60B8" w:rsidP="007D489F">
      <w:pPr>
        <w:widowControl w:val="0"/>
        <w:autoSpaceDE w:val="0"/>
        <w:autoSpaceDN w:val="0"/>
        <w:adjustRightInd w:val="0"/>
        <w:ind w:firstLine="426"/>
        <w:jc w:val="both"/>
      </w:pPr>
      <w:r w:rsidRPr="000C60B8">
        <w:t>10</w:t>
      </w:r>
      <w:r w:rsidR="007D489F" w:rsidRPr="000C60B8">
        <w:t>) пункт 3.6.5. изложить в новой редакции:</w:t>
      </w:r>
    </w:p>
    <w:p w:rsidR="004D3B20" w:rsidRPr="000C60B8" w:rsidRDefault="007D489F" w:rsidP="000C60B8">
      <w:pPr>
        <w:widowControl w:val="0"/>
        <w:autoSpaceDE w:val="0"/>
        <w:autoSpaceDN w:val="0"/>
        <w:adjustRightInd w:val="0"/>
        <w:ind w:firstLine="567"/>
        <w:jc w:val="both"/>
      </w:pPr>
      <w:r w:rsidRPr="000C60B8">
        <w:t xml:space="preserve">«Максимальный срок исполнения административной процедуры составляет не более пяти рабочих дней со дня поступления в Орган заявления об исправлении опечаток и (или) ошибок.»; </w:t>
      </w:r>
    </w:p>
    <w:p w:rsidR="00A417B3" w:rsidRPr="000C60B8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0C60B8">
        <w:rPr>
          <w:sz w:val="24"/>
          <w:szCs w:val="24"/>
        </w:rPr>
        <w:t xml:space="preserve">2. </w:t>
      </w:r>
      <w:r w:rsidR="00A417B3" w:rsidRPr="000C60B8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Pr="000C60B8" w:rsidRDefault="00A417B3" w:rsidP="00A417B3">
      <w:pPr>
        <w:pStyle w:val="a5"/>
        <w:ind w:left="0"/>
        <w:rPr>
          <w:sz w:val="24"/>
          <w:szCs w:val="24"/>
        </w:rPr>
      </w:pPr>
    </w:p>
    <w:p w:rsidR="00A417B3" w:rsidRDefault="00A417B3" w:rsidP="00A417B3">
      <w:pPr>
        <w:pStyle w:val="a5"/>
        <w:tabs>
          <w:tab w:val="left" w:pos="8308"/>
        </w:tabs>
        <w:ind w:left="0"/>
      </w:pPr>
      <w: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0C60B8">
      <w:headerReference w:type="default" r:id="rId12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91B" w:rsidRDefault="00B2791B" w:rsidP="009E4D0E">
      <w:r>
        <w:separator/>
      </w:r>
    </w:p>
  </w:endnote>
  <w:endnote w:type="continuationSeparator" w:id="0">
    <w:p w:rsidR="00B2791B" w:rsidRDefault="00B2791B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91B" w:rsidRDefault="00B2791B" w:rsidP="009E4D0E">
      <w:r>
        <w:separator/>
      </w:r>
    </w:p>
  </w:footnote>
  <w:footnote w:type="continuationSeparator" w:id="0">
    <w:p w:rsidR="00B2791B" w:rsidRDefault="00B2791B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53D4"/>
    <w:rsid w:val="000806A4"/>
    <w:rsid w:val="000C60B8"/>
    <w:rsid w:val="000D5574"/>
    <w:rsid w:val="00172172"/>
    <w:rsid w:val="0019477C"/>
    <w:rsid w:val="001A6982"/>
    <w:rsid w:val="001F23B9"/>
    <w:rsid w:val="00233F42"/>
    <w:rsid w:val="00245664"/>
    <w:rsid w:val="00256764"/>
    <w:rsid w:val="002913C1"/>
    <w:rsid w:val="002B4C70"/>
    <w:rsid w:val="00317B86"/>
    <w:rsid w:val="00327D4F"/>
    <w:rsid w:val="003B1761"/>
    <w:rsid w:val="00462BB0"/>
    <w:rsid w:val="00471D21"/>
    <w:rsid w:val="004D3B20"/>
    <w:rsid w:val="00555C9D"/>
    <w:rsid w:val="0059535A"/>
    <w:rsid w:val="005E710A"/>
    <w:rsid w:val="006107BF"/>
    <w:rsid w:val="0065434A"/>
    <w:rsid w:val="00702A92"/>
    <w:rsid w:val="007709F3"/>
    <w:rsid w:val="00775B20"/>
    <w:rsid w:val="007775D8"/>
    <w:rsid w:val="007851F9"/>
    <w:rsid w:val="00786BC7"/>
    <w:rsid w:val="007D489F"/>
    <w:rsid w:val="00846821"/>
    <w:rsid w:val="00886F18"/>
    <w:rsid w:val="00901217"/>
    <w:rsid w:val="00940A0D"/>
    <w:rsid w:val="00967ABE"/>
    <w:rsid w:val="009E4D0E"/>
    <w:rsid w:val="009E55E9"/>
    <w:rsid w:val="009E64A0"/>
    <w:rsid w:val="00A417B3"/>
    <w:rsid w:val="00AA3E97"/>
    <w:rsid w:val="00AD1745"/>
    <w:rsid w:val="00AD2B44"/>
    <w:rsid w:val="00B2791B"/>
    <w:rsid w:val="00B405D0"/>
    <w:rsid w:val="00B579B8"/>
    <w:rsid w:val="00B955EF"/>
    <w:rsid w:val="00BB7C8C"/>
    <w:rsid w:val="00BD4A77"/>
    <w:rsid w:val="00C47D6F"/>
    <w:rsid w:val="00C93D79"/>
    <w:rsid w:val="00CB2D44"/>
    <w:rsid w:val="00CF7E99"/>
    <w:rsid w:val="00D00179"/>
    <w:rsid w:val="00D05840"/>
    <w:rsid w:val="00D20716"/>
    <w:rsid w:val="00D5728C"/>
    <w:rsid w:val="00D96265"/>
    <w:rsid w:val="00DD1B88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2021-05-13T07:54:00Z</cp:lastPrinted>
  <dcterms:created xsi:type="dcterms:W3CDTF">2021-05-13T07:55:00Z</dcterms:created>
  <dcterms:modified xsi:type="dcterms:W3CDTF">2021-05-13T07:55:00Z</dcterms:modified>
</cp:coreProperties>
</file>